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EA" w:rsidRPr="008F1CCE" w:rsidRDefault="008F1CCE" w:rsidP="005D09EA">
      <w:pPr>
        <w:rPr>
          <w:rFonts w:eastAsia="Times New Roman" w:cs="Times New Roman"/>
          <w:b/>
          <w:sz w:val="32"/>
          <w:szCs w:val="32"/>
        </w:rPr>
      </w:pPr>
      <w:r w:rsidRPr="008F1CCE">
        <w:rPr>
          <w:rFonts w:eastAsia="Times New Roman" w:cs="Times New Roman"/>
          <w:b/>
          <w:sz w:val="32"/>
          <w:szCs w:val="32"/>
        </w:rPr>
        <w:t>A Cultivated City: The Griffins in Australia’s Capital</w:t>
      </w:r>
    </w:p>
    <w:p w:rsidR="008F1CCE" w:rsidRPr="00163A54" w:rsidRDefault="008F1CCE" w:rsidP="005D09EA">
      <w:pPr>
        <w:rPr>
          <w:rFonts w:eastAsia="Times New Roman" w:cs="Times New Roman"/>
          <w:sz w:val="22"/>
          <w:szCs w:val="22"/>
        </w:rPr>
      </w:pPr>
      <w:r>
        <w:rPr>
          <w:rFonts w:eastAsia="Times New Roman" w:cs="Times New Roman"/>
          <w:sz w:val="22"/>
          <w:szCs w:val="22"/>
        </w:rPr>
        <w:t>Thursday May 2, 2013</w:t>
      </w:r>
      <w:r w:rsidR="00610F7D">
        <w:rPr>
          <w:rFonts w:eastAsia="Times New Roman" w:cs="Times New Roman"/>
          <w:sz w:val="22"/>
          <w:szCs w:val="22"/>
        </w:rPr>
        <w:t xml:space="preserve">, </w:t>
      </w:r>
      <w:r>
        <w:rPr>
          <w:rFonts w:eastAsia="Times New Roman" w:cs="Times New Roman"/>
          <w:sz w:val="22"/>
          <w:szCs w:val="22"/>
        </w:rPr>
        <w:t>National Library of Australia, Canberra</w:t>
      </w:r>
    </w:p>
    <w:p w:rsidR="008F1CCE" w:rsidRDefault="0034594C">
      <w:pPr>
        <w:rPr>
          <w:rFonts w:cs="Arial"/>
          <w:i/>
          <w:iCs/>
          <w:sz w:val="22"/>
          <w:szCs w:val="22"/>
        </w:rPr>
      </w:pPr>
      <w:r>
        <w:rPr>
          <w:rFonts w:cs="Arial"/>
          <w:i/>
          <w:iCs/>
          <w:sz w:val="22"/>
          <w:szCs w:val="22"/>
        </w:rPr>
        <w:t>The Griffins ‘Archival Legacy</w:t>
      </w:r>
    </w:p>
    <w:p w:rsidR="0034594C" w:rsidRPr="0034594C" w:rsidRDefault="0034594C">
      <w:pPr>
        <w:rPr>
          <w:rFonts w:cs="Arial"/>
          <w:sz w:val="22"/>
          <w:szCs w:val="22"/>
        </w:rPr>
      </w:pPr>
    </w:p>
    <w:p w:rsidR="00504F78" w:rsidRPr="005D09EA" w:rsidRDefault="00FC0E93">
      <w:pPr>
        <w:rPr>
          <w:rFonts w:eastAsia="Times New Roman" w:cs="Times New Roman"/>
          <w:b/>
          <w:sz w:val="22"/>
          <w:szCs w:val="22"/>
        </w:rPr>
      </w:pPr>
      <w:r w:rsidRPr="005D09EA">
        <w:rPr>
          <w:rFonts w:eastAsia="Times New Roman" w:cs="Times New Roman"/>
          <w:b/>
          <w:sz w:val="22"/>
          <w:szCs w:val="22"/>
        </w:rPr>
        <w:t>Searching for the Griffins: the Archival Trail</w:t>
      </w:r>
    </w:p>
    <w:p w:rsidR="001D7272" w:rsidRDefault="001D7272">
      <w:pPr>
        <w:rPr>
          <w:rFonts w:eastAsia="Times New Roman" w:cs="Times New Roman"/>
          <w:sz w:val="22"/>
          <w:szCs w:val="22"/>
        </w:rPr>
      </w:pPr>
    </w:p>
    <w:p w:rsidR="00164BF0" w:rsidRDefault="00F871DE">
      <w:pPr>
        <w:rPr>
          <w:rFonts w:eastAsia="Times New Roman" w:cs="Times New Roman"/>
          <w:sz w:val="22"/>
          <w:szCs w:val="22"/>
        </w:rPr>
      </w:pPr>
      <w:r w:rsidRPr="00435A76">
        <w:rPr>
          <w:rFonts w:eastAsia="Times New Roman" w:cs="Times New Roman"/>
          <w:sz w:val="22"/>
          <w:szCs w:val="22"/>
        </w:rPr>
        <w:t>Anna Rubbo</w:t>
      </w:r>
      <w:r w:rsidR="001D7272" w:rsidRPr="00435A76">
        <w:rPr>
          <w:rFonts w:eastAsia="Times New Roman" w:cs="Times New Roman"/>
          <w:sz w:val="22"/>
          <w:szCs w:val="22"/>
        </w:rPr>
        <w:t>, LFAIA</w:t>
      </w:r>
    </w:p>
    <w:p w:rsidR="00435A76" w:rsidRDefault="00435A76">
      <w:pPr>
        <w:rPr>
          <w:rFonts w:eastAsia="Times New Roman" w:cs="Times New Roman"/>
          <w:sz w:val="22"/>
          <w:szCs w:val="22"/>
        </w:rPr>
      </w:pPr>
      <w:r>
        <w:rPr>
          <w:rFonts w:eastAsia="Times New Roman" w:cs="Times New Roman"/>
          <w:sz w:val="22"/>
          <w:szCs w:val="22"/>
        </w:rPr>
        <w:t xml:space="preserve">Adjunct A/Professor </w:t>
      </w:r>
    </w:p>
    <w:p w:rsidR="00435A76" w:rsidRPr="00435A76" w:rsidRDefault="00435A76">
      <w:pPr>
        <w:rPr>
          <w:rFonts w:eastAsia="Times New Roman" w:cs="Times New Roman"/>
          <w:sz w:val="22"/>
          <w:szCs w:val="22"/>
        </w:rPr>
      </w:pPr>
      <w:r>
        <w:rPr>
          <w:rFonts w:eastAsia="Times New Roman" w:cs="Times New Roman"/>
          <w:sz w:val="22"/>
          <w:szCs w:val="22"/>
        </w:rPr>
        <w:t>Faculty of Architecture, Design and Planning</w:t>
      </w:r>
      <w:r w:rsidR="00E053BD">
        <w:rPr>
          <w:rFonts w:eastAsia="Times New Roman" w:cs="Times New Roman"/>
          <w:sz w:val="22"/>
          <w:szCs w:val="22"/>
        </w:rPr>
        <w:t xml:space="preserve">,  </w:t>
      </w:r>
      <w:r>
        <w:rPr>
          <w:rFonts w:eastAsia="Times New Roman" w:cs="Times New Roman"/>
          <w:sz w:val="22"/>
          <w:szCs w:val="22"/>
        </w:rPr>
        <w:t>University of Sydney</w:t>
      </w:r>
    </w:p>
    <w:p w:rsidR="00FC0E93" w:rsidRPr="00435A76" w:rsidRDefault="00FC0E93">
      <w:pPr>
        <w:rPr>
          <w:rFonts w:eastAsia="Times New Roman" w:cs="Times New Roman"/>
          <w:sz w:val="22"/>
          <w:szCs w:val="22"/>
        </w:rPr>
      </w:pPr>
    </w:p>
    <w:p w:rsidR="008F1CCE" w:rsidRDefault="008F1CCE">
      <w:pPr>
        <w:rPr>
          <w:rFonts w:eastAsia="Times New Roman" w:cs="Times New Roman"/>
          <w:sz w:val="22"/>
          <w:szCs w:val="22"/>
        </w:rPr>
      </w:pPr>
      <w:r w:rsidRPr="00435A76">
        <w:rPr>
          <w:rFonts w:eastAsia="Times New Roman" w:cs="Times New Roman"/>
          <w:sz w:val="22"/>
          <w:szCs w:val="22"/>
        </w:rPr>
        <w:t>Summary</w:t>
      </w:r>
    </w:p>
    <w:p w:rsidR="00435A76" w:rsidRPr="00435A76" w:rsidRDefault="00435A76">
      <w:pPr>
        <w:rPr>
          <w:rFonts w:eastAsia="Times New Roman" w:cs="Times New Roman"/>
          <w:sz w:val="22"/>
          <w:szCs w:val="22"/>
        </w:rPr>
      </w:pPr>
    </w:p>
    <w:p w:rsidR="007412DA" w:rsidRPr="00435A76" w:rsidRDefault="006B59F0">
      <w:pPr>
        <w:rPr>
          <w:rFonts w:eastAsia="Times New Roman" w:cs="Times New Roman"/>
          <w:sz w:val="22"/>
          <w:szCs w:val="22"/>
        </w:rPr>
      </w:pPr>
      <w:r w:rsidRPr="00435A76">
        <w:rPr>
          <w:rFonts w:eastAsia="Times New Roman" w:cs="Times New Roman"/>
          <w:sz w:val="22"/>
          <w:szCs w:val="22"/>
        </w:rPr>
        <w:t xml:space="preserve">This </w:t>
      </w:r>
      <w:r w:rsidR="00435A76" w:rsidRPr="00435A76">
        <w:rPr>
          <w:rFonts w:eastAsia="Times New Roman" w:cs="Times New Roman"/>
          <w:sz w:val="22"/>
          <w:szCs w:val="22"/>
        </w:rPr>
        <w:t>paper,</w:t>
      </w:r>
      <w:r w:rsidRPr="00435A76">
        <w:rPr>
          <w:rFonts w:eastAsia="Times New Roman" w:cs="Times New Roman"/>
          <w:sz w:val="22"/>
          <w:szCs w:val="22"/>
        </w:rPr>
        <w:t xml:space="preserve"> more a personal reflection</w:t>
      </w:r>
      <w:r w:rsidR="00435A76" w:rsidRPr="00435A76">
        <w:rPr>
          <w:rFonts w:eastAsia="Times New Roman" w:cs="Times New Roman"/>
          <w:sz w:val="22"/>
          <w:szCs w:val="22"/>
        </w:rPr>
        <w:t>, will</w:t>
      </w:r>
      <w:r w:rsidRPr="00435A76">
        <w:rPr>
          <w:rFonts w:eastAsia="Times New Roman" w:cs="Times New Roman"/>
          <w:sz w:val="22"/>
          <w:szCs w:val="22"/>
        </w:rPr>
        <w:t xml:space="preserve"> trace</w:t>
      </w:r>
      <w:r w:rsidR="007412DA" w:rsidRPr="00435A76">
        <w:rPr>
          <w:rFonts w:eastAsia="Times New Roman" w:cs="Times New Roman"/>
          <w:sz w:val="22"/>
          <w:szCs w:val="22"/>
        </w:rPr>
        <w:t xml:space="preserve"> my search for the Griffins over a number o</w:t>
      </w:r>
      <w:r w:rsidRPr="00435A76">
        <w:rPr>
          <w:rFonts w:eastAsia="Times New Roman" w:cs="Times New Roman"/>
          <w:sz w:val="22"/>
          <w:szCs w:val="22"/>
        </w:rPr>
        <w:t>f years, and refer</w:t>
      </w:r>
      <w:r w:rsidR="007412DA" w:rsidRPr="00435A76">
        <w:rPr>
          <w:rFonts w:eastAsia="Times New Roman" w:cs="Times New Roman"/>
          <w:sz w:val="22"/>
          <w:szCs w:val="22"/>
        </w:rPr>
        <w:t xml:space="preserve"> to what the search resulted in.  It recalls some of the motivations for the </w:t>
      </w:r>
      <w:r w:rsidR="00F871DE" w:rsidRPr="00435A76">
        <w:rPr>
          <w:rFonts w:eastAsia="Times New Roman" w:cs="Times New Roman"/>
          <w:sz w:val="22"/>
          <w:szCs w:val="22"/>
        </w:rPr>
        <w:t>research,</w:t>
      </w:r>
      <w:r w:rsidR="007412DA" w:rsidRPr="00435A76">
        <w:rPr>
          <w:rFonts w:eastAsia="Times New Roman" w:cs="Times New Roman"/>
          <w:sz w:val="22"/>
          <w:szCs w:val="22"/>
        </w:rPr>
        <w:t xml:space="preserve"> some of the ‘informants’ and highlights selected archival experiences and ‘finds’. The paper alludes to the thrill of the ‘chase’</w:t>
      </w:r>
      <w:r w:rsidR="001D7272" w:rsidRPr="00435A76">
        <w:rPr>
          <w:rFonts w:eastAsia="Times New Roman" w:cs="Times New Roman"/>
          <w:sz w:val="22"/>
          <w:szCs w:val="22"/>
        </w:rPr>
        <w:t>, keeping track of the research</w:t>
      </w:r>
      <w:r w:rsidR="008F1CCE" w:rsidRPr="00435A76">
        <w:rPr>
          <w:rFonts w:eastAsia="Times New Roman" w:cs="Times New Roman"/>
          <w:sz w:val="22"/>
          <w:szCs w:val="22"/>
        </w:rPr>
        <w:t>, and</w:t>
      </w:r>
      <w:r w:rsidR="007412DA" w:rsidRPr="00435A76">
        <w:rPr>
          <w:rFonts w:eastAsia="Times New Roman" w:cs="Times New Roman"/>
          <w:sz w:val="22"/>
          <w:szCs w:val="22"/>
        </w:rPr>
        <w:t xml:space="preserve"> the occasional competition involved in the arc</w:t>
      </w:r>
      <w:r w:rsidR="001D7272" w:rsidRPr="00435A76">
        <w:rPr>
          <w:rFonts w:eastAsia="Times New Roman" w:cs="Times New Roman"/>
          <w:sz w:val="22"/>
          <w:szCs w:val="22"/>
        </w:rPr>
        <w:t xml:space="preserve">hival search. The paper invokes </w:t>
      </w:r>
      <w:r w:rsidR="007412DA" w:rsidRPr="00435A76">
        <w:rPr>
          <w:rFonts w:eastAsia="Times New Roman" w:cs="Times New Roman"/>
          <w:sz w:val="22"/>
          <w:szCs w:val="22"/>
        </w:rPr>
        <w:t>the Nicholls collection, Mark Peisch’</w:t>
      </w:r>
      <w:r w:rsidR="001D7272" w:rsidRPr="00435A76">
        <w:rPr>
          <w:rFonts w:eastAsia="Times New Roman" w:cs="Times New Roman"/>
          <w:sz w:val="22"/>
          <w:szCs w:val="22"/>
        </w:rPr>
        <w:t>s papers in the Avery Library, Grant Carpenter Manson’s papers in Chicago</w:t>
      </w:r>
      <w:r w:rsidR="008F1CCE" w:rsidRPr="00435A76">
        <w:rPr>
          <w:rFonts w:eastAsia="Times New Roman" w:cs="Times New Roman"/>
          <w:sz w:val="22"/>
          <w:szCs w:val="22"/>
        </w:rPr>
        <w:t>, the</w:t>
      </w:r>
      <w:r w:rsidR="00E71F1A">
        <w:rPr>
          <w:rFonts w:eastAsia="Times New Roman" w:cs="Times New Roman"/>
          <w:sz w:val="22"/>
          <w:szCs w:val="22"/>
        </w:rPr>
        <w:t xml:space="preserve"> </w:t>
      </w:r>
      <w:r w:rsidR="001D7272" w:rsidRPr="00435A76">
        <w:rPr>
          <w:rFonts w:eastAsia="Times New Roman" w:cs="Times New Roman"/>
          <w:sz w:val="22"/>
          <w:szCs w:val="22"/>
        </w:rPr>
        <w:t xml:space="preserve">Schwimmer </w:t>
      </w:r>
      <w:r w:rsidR="00E71F1A">
        <w:rPr>
          <w:rFonts w:eastAsia="Times New Roman" w:cs="Times New Roman"/>
          <w:sz w:val="22"/>
          <w:szCs w:val="22"/>
        </w:rPr>
        <w:t xml:space="preserve">Lloyd </w:t>
      </w:r>
      <w:r w:rsidR="001D7272" w:rsidRPr="00435A76">
        <w:rPr>
          <w:rFonts w:eastAsia="Times New Roman" w:cs="Times New Roman"/>
          <w:sz w:val="22"/>
          <w:szCs w:val="22"/>
        </w:rPr>
        <w:t xml:space="preserve">papers in the </w:t>
      </w:r>
      <w:r w:rsidR="008F1CCE" w:rsidRPr="00435A76">
        <w:rPr>
          <w:rFonts w:eastAsia="Times New Roman" w:cs="Times New Roman"/>
          <w:sz w:val="22"/>
          <w:szCs w:val="22"/>
        </w:rPr>
        <w:t>New York</w:t>
      </w:r>
      <w:r w:rsidR="001D7272" w:rsidRPr="00435A76">
        <w:rPr>
          <w:rFonts w:eastAsia="Times New Roman" w:cs="Times New Roman"/>
          <w:sz w:val="22"/>
          <w:szCs w:val="22"/>
        </w:rPr>
        <w:t xml:space="preserve"> Public Library, and some</w:t>
      </w:r>
      <w:r w:rsidR="007412DA" w:rsidRPr="00435A76">
        <w:rPr>
          <w:rFonts w:eastAsia="Times New Roman" w:cs="Times New Roman"/>
          <w:sz w:val="22"/>
          <w:szCs w:val="22"/>
        </w:rPr>
        <w:t xml:space="preserve"> ‘find</w:t>
      </w:r>
      <w:r w:rsidR="001D7272" w:rsidRPr="00435A76">
        <w:rPr>
          <w:rFonts w:eastAsia="Times New Roman" w:cs="Times New Roman"/>
          <w:sz w:val="22"/>
          <w:szCs w:val="22"/>
        </w:rPr>
        <w:t>s</w:t>
      </w:r>
      <w:r w:rsidR="007412DA" w:rsidRPr="00435A76">
        <w:rPr>
          <w:rFonts w:eastAsia="Times New Roman" w:cs="Times New Roman"/>
          <w:sz w:val="22"/>
          <w:szCs w:val="22"/>
        </w:rPr>
        <w:t xml:space="preserve">’ in the Stinson Library, </w:t>
      </w:r>
      <w:r w:rsidR="008F1CCE" w:rsidRPr="00435A76">
        <w:rPr>
          <w:rFonts w:eastAsia="Times New Roman" w:cs="Times New Roman"/>
          <w:sz w:val="22"/>
          <w:szCs w:val="22"/>
        </w:rPr>
        <w:t>Illinois and</w:t>
      </w:r>
      <w:r w:rsidR="001D7272" w:rsidRPr="00435A76">
        <w:rPr>
          <w:rFonts w:eastAsia="Times New Roman" w:cs="Times New Roman"/>
          <w:sz w:val="22"/>
          <w:szCs w:val="22"/>
        </w:rPr>
        <w:t xml:space="preserve"> the New York Historical Society.</w:t>
      </w:r>
    </w:p>
    <w:p w:rsidR="008F1305" w:rsidRPr="00435A76" w:rsidRDefault="006B59F0">
      <w:pPr>
        <w:rPr>
          <w:rFonts w:eastAsia="Times New Roman" w:cs="Times New Roman"/>
          <w:sz w:val="22"/>
          <w:szCs w:val="22"/>
        </w:rPr>
      </w:pPr>
      <w:r w:rsidRPr="00435A76">
        <w:rPr>
          <w:rFonts w:eastAsia="Times New Roman" w:cs="Times New Roman"/>
          <w:sz w:val="22"/>
          <w:szCs w:val="22"/>
        </w:rPr>
        <w:br/>
        <w:t>A reflection</w:t>
      </w:r>
      <w:r w:rsidR="008F1305" w:rsidRPr="00435A76">
        <w:rPr>
          <w:rFonts w:eastAsia="Times New Roman" w:cs="Times New Roman"/>
          <w:sz w:val="22"/>
          <w:szCs w:val="22"/>
        </w:rPr>
        <w:t xml:space="preserve"> in </w:t>
      </w:r>
      <w:r w:rsidR="008F1CCE" w:rsidRPr="00435A76">
        <w:rPr>
          <w:rFonts w:eastAsia="Times New Roman" w:cs="Times New Roman"/>
          <w:sz w:val="22"/>
          <w:szCs w:val="22"/>
        </w:rPr>
        <w:t>six sections</w:t>
      </w:r>
    </w:p>
    <w:p w:rsidR="00CB4018" w:rsidRPr="00435A76" w:rsidRDefault="00CB4018">
      <w:pPr>
        <w:rPr>
          <w:rFonts w:eastAsia="Times New Roman" w:cs="Times New Roman"/>
          <w:sz w:val="22"/>
          <w:szCs w:val="22"/>
        </w:rPr>
      </w:pPr>
    </w:p>
    <w:p w:rsidR="002661A0" w:rsidRPr="00435A76" w:rsidRDefault="008F1305" w:rsidP="0034594C">
      <w:pPr>
        <w:tabs>
          <w:tab w:val="center" w:pos="4150"/>
        </w:tabs>
        <w:spacing w:line="360" w:lineRule="auto"/>
        <w:rPr>
          <w:rFonts w:eastAsia="Times New Roman" w:cs="Times New Roman"/>
          <w:b/>
          <w:i/>
          <w:sz w:val="22"/>
          <w:szCs w:val="22"/>
        </w:rPr>
      </w:pPr>
      <w:r w:rsidRPr="00435A76">
        <w:rPr>
          <w:rFonts w:eastAsia="Times New Roman" w:cs="Times New Roman"/>
          <w:b/>
          <w:i/>
          <w:sz w:val="22"/>
          <w:szCs w:val="22"/>
        </w:rPr>
        <w:t xml:space="preserve">Section </w:t>
      </w:r>
      <w:r w:rsidR="008F1CCE" w:rsidRPr="00435A76">
        <w:rPr>
          <w:rFonts w:eastAsia="Times New Roman" w:cs="Times New Roman"/>
          <w:b/>
          <w:i/>
          <w:sz w:val="22"/>
          <w:szCs w:val="22"/>
        </w:rPr>
        <w:t>1:</w:t>
      </w:r>
      <w:r w:rsidRPr="00435A76">
        <w:rPr>
          <w:rFonts w:eastAsia="Times New Roman" w:cs="Times New Roman"/>
          <w:b/>
          <w:i/>
          <w:sz w:val="22"/>
          <w:szCs w:val="22"/>
        </w:rPr>
        <w:t xml:space="preserve"> </w:t>
      </w:r>
      <w:r w:rsidR="00CA488B" w:rsidRPr="00435A76">
        <w:rPr>
          <w:rFonts w:eastAsia="Times New Roman" w:cs="Times New Roman"/>
          <w:b/>
          <w:i/>
          <w:sz w:val="22"/>
          <w:szCs w:val="22"/>
        </w:rPr>
        <w:t>Motivation</w:t>
      </w:r>
      <w:r w:rsidR="0034594C" w:rsidRPr="00435A76">
        <w:rPr>
          <w:rFonts w:eastAsia="Times New Roman" w:cs="Times New Roman"/>
          <w:b/>
          <w:i/>
          <w:sz w:val="22"/>
          <w:szCs w:val="22"/>
        </w:rPr>
        <w:tab/>
      </w:r>
    </w:p>
    <w:p w:rsidR="002803FF" w:rsidRDefault="00B4234A" w:rsidP="00163A54">
      <w:pPr>
        <w:spacing w:line="360" w:lineRule="auto"/>
        <w:rPr>
          <w:rFonts w:eastAsia="Times New Roman" w:cs="Times New Roman"/>
          <w:sz w:val="22"/>
          <w:szCs w:val="22"/>
        </w:rPr>
      </w:pPr>
      <w:r w:rsidRPr="00435A76">
        <w:rPr>
          <w:rFonts w:eastAsia="Times New Roman" w:cs="Times New Roman"/>
          <w:sz w:val="22"/>
          <w:szCs w:val="22"/>
        </w:rPr>
        <w:t>The captivating</w:t>
      </w:r>
      <w:r w:rsidR="00181111" w:rsidRPr="00435A76">
        <w:rPr>
          <w:rFonts w:eastAsia="Times New Roman" w:cs="Times New Roman"/>
          <w:sz w:val="22"/>
          <w:szCs w:val="22"/>
        </w:rPr>
        <w:t xml:space="preserve">, award winning </w:t>
      </w:r>
      <w:r w:rsidRPr="00435A76">
        <w:rPr>
          <w:rFonts w:eastAsia="Times New Roman" w:cs="Times New Roman"/>
          <w:sz w:val="22"/>
          <w:szCs w:val="22"/>
        </w:rPr>
        <w:t xml:space="preserve">documentary, </w:t>
      </w:r>
      <w:r w:rsidR="00181111" w:rsidRPr="00435A76">
        <w:rPr>
          <w:rFonts w:eastAsia="Times New Roman" w:cs="Times New Roman"/>
          <w:sz w:val="22"/>
          <w:szCs w:val="22"/>
        </w:rPr>
        <w:t>‘S</w:t>
      </w:r>
      <w:r w:rsidR="00F871DE" w:rsidRPr="00435A76">
        <w:rPr>
          <w:rFonts w:eastAsia="Times New Roman" w:cs="Times New Roman"/>
          <w:sz w:val="22"/>
          <w:szCs w:val="22"/>
        </w:rPr>
        <w:t>earching</w:t>
      </w:r>
      <w:r w:rsidR="00FC0E93" w:rsidRPr="00435A76">
        <w:rPr>
          <w:rFonts w:eastAsia="Times New Roman" w:cs="Times New Roman"/>
          <w:sz w:val="22"/>
          <w:szCs w:val="22"/>
        </w:rPr>
        <w:t xml:space="preserve"> for Sugarman</w:t>
      </w:r>
      <w:r w:rsidR="000177E5" w:rsidRPr="00435A76">
        <w:rPr>
          <w:rFonts w:eastAsia="Times New Roman" w:cs="Times New Roman"/>
          <w:sz w:val="22"/>
          <w:szCs w:val="22"/>
        </w:rPr>
        <w:t>’</w:t>
      </w:r>
      <w:r w:rsidR="00FC0E93" w:rsidRPr="00435A76">
        <w:rPr>
          <w:rFonts w:eastAsia="Times New Roman" w:cs="Times New Roman"/>
          <w:sz w:val="22"/>
          <w:szCs w:val="22"/>
        </w:rPr>
        <w:t>, i</w:t>
      </w:r>
      <w:r w:rsidR="006B59F0" w:rsidRPr="00435A76">
        <w:rPr>
          <w:rFonts w:eastAsia="Times New Roman" w:cs="Times New Roman"/>
          <w:sz w:val="22"/>
          <w:szCs w:val="22"/>
        </w:rPr>
        <w:t>nspired the title for this talk</w:t>
      </w:r>
      <w:r w:rsidR="00FC0E93" w:rsidRPr="00435A76">
        <w:rPr>
          <w:rFonts w:eastAsia="Times New Roman" w:cs="Times New Roman"/>
          <w:sz w:val="22"/>
          <w:szCs w:val="22"/>
        </w:rPr>
        <w:t>.</w:t>
      </w:r>
      <w:r w:rsidR="00181111" w:rsidRPr="00435A76">
        <w:rPr>
          <w:rFonts w:eastAsia="Times New Roman" w:cs="Times New Roman"/>
          <w:sz w:val="22"/>
          <w:szCs w:val="22"/>
        </w:rPr>
        <w:t xml:space="preserve"> </w:t>
      </w:r>
      <w:r w:rsidR="00FC0E93" w:rsidRPr="00435A76">
        <w:rPr>
          <w:rFonts w:eastAsia="Times New Roman" w:cs="Times New Roman"/>
          <w:sz w:val="22"/>
          <w:szCs w:val="22"/>
        </w:rPr>
        <w:t>I only recen</w:t>
      </w:r>
      <w:r w:rsidR="002661A0" w:rsidRPr="00435A76">
        <w:rPr>
          <w:rFonts w:eastAsia="Times New Roman" w:cs="Times New Roman"/>
          <w:sz w:val="22"/>
          <w:szCs w:val="22"/>
        </w:rPr>
        <w:t>tly caught up with the movie</w:t>
      </w:r>
      <w:r w:rsidR="00FC0E93" w:rsidRPr="00435A76">
        <w:rPr>
          <w:rFonts w:eastAsia="Times New Roman" w:cs="Times New Roman"/>
          <w:sz w:val="22"/>
          <w:szCs w:val="22"/>
        </w:rPr>
        <w:t>, and loved every minute</w:t>
      </w:r>
      <w:r w:rsidR="00F37BF6" w:rsidRPr="00435A76">
        <w:rPr>
          <w:rFonts w:eastAsia="Times New Roman" w:cs="Times New Roman"/>
          <w:sz w:val="22"/>
          <w:szCs w:val="22"/>
        </w:rPr>
        <w:t xml:space="preserve"> of it. It captured the thrill of the search; the serendipitous</w:t>
      </w:r>
      <w:r w:rsidR="00B12AEA" w:rsidRPr="00435A76">
        <w:rPr>
          <w:rFonts w:eastAsia="Times New Roman" w:cs="Times New Roman"/>
          <w:sz w:val="22"/>
          <w:szCs w:val="22"/>
        </w:rPr>
        <w:t xml:space="preserve"> moments, the hunches that paid off</w:t>
      </w:r>
      <w:r w:rsidR="00E856C5" w:rsidRPr="00435A76">
        <w:rPr>
          <w:rFonts w:eastAsia="Times New Roman" w:cs="Times New Roman"/>
          <w:sz w:val="22"/>
          <w:szCs w:val="22"/>
        </w:rPr>
        <w:t>, and in the cast of characters encountered along the way</w:t>
      </w:r>
      <w:r w:rsidR="00163A54" w:rsidRPr="00435A76">
        <w:rPr>
          <w:rFonts w:eastAsia="Times New Roman" w:cs="Times New Roman"/>
          <w:sz w:val="22"/>
          <w:szCs w:val="22"/>
        </w:rPr>
        <w:t>, threw</w:t>
      </w:r>
      <w:r w:rsidR="00E856C5" w:rsidRPr="00435A76">
        <w:rPr>
          <w:rFonts w:eastAsia="Times New Roman" w:cs="Times New Roman"/>
          <w:sz w:val="22"/>
          <w:szCs w:val="22"/>
        </w:rPr>
        <w:t xml:space="preserve"> up some </w:t>
      </w:r>
      <w:r w:rsidR="000511A0" w:rsidRPr="00435A76">
        <w:rPr>
          <w:rFonts w:eastAsia="Times New Roman" w:cs="Times New Roman"/>
          <w:sz w:val="22"/>
          <w:szCs w:val="22"/>
        </w:rPr>
        <w:t>‘</w:t>
      </w:r>
      <w:r w:rsidR="00E856C5" w:rsidRPr="00435A76">
        <w:rPr>
          <w:rFonts w:eastAsia="Times New Roman" w:cs="Times New Roman"/>
          <w:sz w:val="22"/>
          <w:szCs w:val="22"/>
        </w:rPr>
        <w:t>goodies</w:t>
      </w:r>
      <w:r w:rsidR="000511A0" w:rsidRPr="00435A76">
        <w:rPr>
          <w:rFonts w:eastAsia="Times New Roman" w:cs="Times New Roman"/>
          <w:sz w:val="22"/>
          <w:szCs w:val="22"/>
        </w:rPr>
        <w:t>’</w:t>
      </w:r>
      <w:r w:rsidR="00E856C5" w:rsidRPr="00435A76">
        <w:rPr>
          <w:rFonts w:eastAsia="Times New Roman" w:cs="Times New Roman"/>
          <w:sz w:val="22"/>
          <w:szCs w:val="22"/>
        </w:rPr>
        <w:t xml:space="preserve"> and </w:t>
      </w:r>
      <w:r w:rsidR="000511A0" w:rsidRPr="00435A76">
        <w:rPr>
          <w:rFonts w:eastAsia="Times New Roman" w:cs="Times New Roman"/>
          <w:sz w:val="22"/>
          <w:szCs w:val="22"/>
        </w:rPr>
        <w:t>‘</w:t>
      </w:r>
      <w:r w:rsidR="00610F7D" w:rsidRPr="00435A76">
        <w:rPr>
          <w:rFonts w:eastAsia="Times New Roman" w:cs="Times New Roman"/>
          <w:sz w:val="22"/>
          <w:szCs w:val="22"/>
        </w:rPr>
        <w:t>baddies’.</w:t>
      </w:r>
    </w:p>
    <w:p w:rsidR="00E053BD" w:rsidRPr="00435A76" w:rsidRDefault="00E053BD" w:rsidP="00163A54">
      <w:pPr>
        <w:spacing w:line="360" w:lineRule="auto"/>
        <w:rPr>
          <w:rFonts w:eastAsia="Times New Roman" w:cs="Times New Roman"/>
          <w:sz w:val="22"/>
          <w:szCs w:val="22"/>
        </w:rPr>
      </w:pPr>
    </w:p>
    <w:p w:rsidR="0023071B" w:rsidRPr="00435A76" w:rsidRDefault="00163A54" w:rsidP="00F37BF6">
      <w:pPr>
        <w:spacing w:line="360" w:lineRule="auto"/>
        <w:rPr>
          <w:rFonts w:eastAsia="Times New Roman" w:cs="Times New Roman"/>
          <w:sz w:val="22"/>
          <w:szCs w:val="22"/>
        </w:rPr>
      </w:pPr>
      <w:r w:rsidRPr="00435A76">
        <w:rPr>
          <w:rFonts w:eastAsia="Times New Roman" w:cs="Times New Roman"/>
          <w:sz w:val="22"/>
          <w:szCs w:val="22"/>
        </w:rPr>
        <w:t xml:space="preserve">I </w:t>
      </w:r>
      <w:r w:rsidR="00F871DE" w:rsidRPr="00435A76">
        <w:rPr>
          <w:rFonts w:eastAsia="Times New Roman" w:cs="Times New Roman"/>
          <w:sz w:val="22"/>
          <w:szCs w:val="22"/>
        </w:rPr>
        <w:t>began the</w:t>
      </w:r>
      <w:r w:rsidR="00D160F9" w:rsidRPr="00435A76">
        <w:rPr>
          <w:rFonts w:eastAsia="Times New Roman" w:cs="Times New Roman"/>
          <w:sz w:val="22"/>
          <w:szCs w:val="22"/>
        </w:rPr>
        <w:t xml:space="preserve"> Griffin, and principally Marion Griffin search</w:t>
      </w:r>
      <w:r w:rsidR="00610F7D" w:rsidRPr="00435A76">
        <w:rPr>
          <w:rFonts w:eastAsia="Times New Roman" w:cs="Times New Roman"/>
          <w:sz w:val="22"/>
          <w:szCs w:val="22"/>
        </w:rPr>
        <w:t xml:space="preserve"> in the 1980’s</w:t>
      </w:r>
      <w:r w:rsidR="00D160F9" w:rsidRPr="00435A76">
        <w:rPr>
          <w:rFonts w:eastAsia="Times New Roman" w:cs="Times New Roman"/>
          <w:sz w:val="22"/>
          <w:szCs w:val="22"/>
        </w:rPr>
        <w:t>,</w:t>
      </w:r>
      <w:r w:rsidR="0023071B" w:rsidRPr="00435A76">
        <w:rPr>
          <w:rFonts w:eastAsia="Times New Roman" w:cs="Times New Roman"/>
          <w:sz w:val="22"/>
          <w:szCs w:val="22"/>
        </w:rPr>
        <w:t xml:space="preserve"> as I prepared</w:t>
      </w:r>
      <w:r w:rsidR="00E856C5" w:rsidRPr="00435A76">
        <w:rPr>
          <w:rFonts w:eastAsia="Times New Roman" w:cs="Times New Roman"/>
          <w:sz w:val="22"/>
          <w:szCs w:val="22"/>
        </w:rPr>
        <w:t xml:space="preserve"> to </w:t>
      </w:r>
      <w:r w:rsidRPr="00435A76">
        <w:rPr>
          <w:rFonts w:eastAsia="Times New Roman" w:cs="Times New Roman"/>
          <w:sz w:val="22"/>
          <w:szCs w:val="22"/>
        </w:rPr>
        <w:t>leave the</w:t>
      </w:r>
      <w:r w:rsidR="00E856C5" w:rsidRPr="00435A76">
        <w:rPr>
          <w:rFonts w:eastAsia="Times New Roman" w:cs="Times New Roman"/>
          <w:sz w:val="22"/>
          <w:szCs w:val="22"/>
        </w:rPr>
        <w:t xml:space="preserve"> University of Michigan in</w:t>
      </w:r>
      <w:r w:rsidR="00B05819" w:rsidRPr="00435A76">
        <w:rPr>
          <w:rFonts w:eastAsia="Times New Roman" w:cs="Times New Roman"/>
          <w:sz w:val="22"/>
          <w:szCs w:val="22"/>
        </w:rPr>
        <w:t xml:space="preserve"> Ann Arbor to take up a pos</w:t>
      </w:r>
      <w:r w:rsidR="002661A0" w:rsidRPr="00435A76">
        <w:rPr>
          <w:rFonts w:eastAsia="Times New Roman" w:cs="Times New Roman"/>
          <w:sz w:val="22"/>
          <w:szCs w:val="22"/>
        </w:rPr>
        <w:t>i</w:t>
      </w:r>
      <w:r w:rsidR="00B05819" w:rsidRPr="00435A76">
        <w:rPr>
          <w:rFonts w:eastAsia="Times New Roman" w:cs="Times New Roman"/>
          <w:sz w:val="22"/>
          <w:szCs w:val="22"/>
        </w:rPr>
        <w:t>tion</w:t>
      </w:r>
      <w:r w:rsidR="00E856C5" w:rsidRPr="00435A76">
        <w:rPr>
          <w:rFonts w:eastAsia="Times New Roman" w:cs="Times New Roman"/>
          <w:sz w:val="22"/>
          <w:szCs w:val="22"/>
        </w:rPr>
        <w:t xml:space="preserve"> at the University of Sydney. </w:t>
      </w:r>
      <w:r w:rsidR="00610F7D" w:rsidRPr="00435A76">
        <w:rPr>
          <w:rFonts w:eastAsia="Times New Roman" w:cs="Times New Roman"/>
          <w:sz w:val="22"/>
          <w:szCs w:val="22"/>
        </w:rPr>
        <w:t xml:space="preserve"> </w:t>
      </w:r>
      <w:r w:rsidR="00E856C5" w:rsidRPr="00435A76">
        <w:rPr>
          <w:rFonts w:eastAsia="Times New Roman" w:cs="Times New Roman"/>
          <w:sz w:val="22"/>
          <w:szCs w:val="22"/>
        </w:rPr>
        <w:t xml:space="preserve">Research projects are often motivated by </w:t>
      </w:r>
      <w:r w:rsidR="002661A0" w:rsidRPr="00435A76">
        <w:rPr>
          <w:rFonts w:eastAsia="Times New Roman" w:cs="Times New Roman"/>
          <w:sz w:val="22"/>
          <w:szCs w:val="22"/>
        </w:rPr>
        <w:t>personal considerations</w:t>
      </w:r>
      <w:r w:rsidR="0023071B" w:rsidRPr="00435A76">
        <w:rPr>
          <w:rFonts w:eastAsia="Times New Roman" w:cs="Times New Roman"/>
          <w:sz w:val="22"/>
          <w:szCs w:val="22"/>
        </w:rPr>
        <w:t xml:space="preserve">. </w:t>
      </w:r>
      <w:r w:rsidR="00E856C5" w:rsidRPr="00435A76">
        <w:rPr>
          <w:rFonts w:eastAsia="Times New Roman" w:cs="Times New Roman"/>
          <w:sz w:val="22"/>
          <w:szCs w:val="22"/>
        </w:rPr>
        <w:t xml:space="preserve"> As an </w:t>
      </w:r>
      <w:r w:rsidRPr="00435A76">
        <w:rPr>
          <w:rFonts w:eastAsia="Times New Roman" w:cs="Times New Roman"/>
          <w:sz w:val="22"/>
          <w:szCs w:val="22"/>
        </w:rPr>
        <w:t>architecture student</w:t>
      </w:r>
      <w:r w:rsidR="00BF62E7" w:rsidRPr="00435A76">
        <w:rPr>
          <w:rFonts w:eastAsia="Times New Roman" w:cs="Times New Roman"/>
          <w:sz w:val="22"/>
          <w:szCs w:val="22"/>
        </w:rPr>
        <w:t xml:space="preserve"> at Melbourne University I had been</w:t>
      </w:r>
      <w:r w:rsidR="00B4234A" w:rsidRPr="00435A76">
        <w:rPr>
          <w:rFonts w:eastAsia="Times New Roman" w:cs="Times New Roman"/>
          <w:sz w:val="22"/>
          <w:szCs w:val="22"/>
        </w:rPr>
        <w:t xml:space="preserve"> </w:t>
      </w:r>
      <w:r w:rsidR="00E856C5" w:rsidRPr="00435A76">
        <w:rPr>
          <w:rFonts w:eastAsia="Times New Roman" w:cs="Times New Roman"/>
          <w:sz w:val="22"/>
          <w:szCs w:val="22"/>
        </w:rPr>
        <w:t>familiar with a number of Griffin buildings</w:t>
      </w:r>
      <w:r w:rsidR="00B4234A" w:rsidRPr="00435A76">
        <w:rPr>
          <w:rFonts w:eastAsia="Times New Roman" w:cs="Times New Roman"/>
          <w:sz w:val="22"/>
          <w:szCs w:val="22"/>
        </w:rPr>
        <w:t>, and especially Newman College</w:t>
      </w:r>
      <w:r w:rsidR="00610F7D" w:rsidRPr="00435A76">
        <w:rPr>
          <w:rFonts w:eastAsia="Times New Roman" w:cs="Times New Roman"/>
          <w:sz w:val="22"/>
          <w:szCs w:val="22"/>
        </w:rPr>
        <w:t xml:space="preserve">. I had lived </w:t>
      </w:r>
      <w:r w:rsidR="00E856C5" w:rsidRPr="00435A76">
        <w:rPr>
          <w:rFonts w:eastAsia="Times New Roman" w:cs="Times New Roman"/>
          <w:sz w:val="22"/>
          <w:szCs w:val="22"/>
        </w:rPr>
        <w:t>in the Midwest</w:t>
      </w:r>
      <w:r w:rsidR="00610F7D" w:rsidRPr="00435A76">
        <w:rPr>
          <w:rFonts w:eastAsia="Times New Roman" w:cs="Times New Roman"/>
          <w:sz w:val="22"/>
          <w:szCs w:val="22"/>
        </w:rPr>
        <w:t xml:space="preserve"> for some 10 years.</w:t>
      </w:r>
      <w:r w:rsidR="00BF62E7" w:rsidRPr="00435A76">
        <w:rPr>
          <w:rFonts w:eastAsia="Times New Roman" w:cs="Times New Roman"/>
          <w:sz w:val="22"/>
          <w:szCs w:val="22"/>
        </w:rPr>
        <w:t xml:space="preserve"> </w:t>
      </w:r>
      <w:r w:rsidR="00E856C5" w:rsidRPr="00435A76">
        <w:rPr>
          <w:rFonts w:eastAsia="Times New Roman" w:cs="Times New Roman"/>
          <w:sz w:val="22"/>
          <w:szCs w:val="22"/>
        </w:rPr>
        <w:t>Chicago was</w:t>
      </w:r>
      <w:r w:rsidR="00610F7D" w:rsidRPr="00435A76">
        <w:rPr>
          <w:rFonts w:eastAsia="Times New Roman" w:cs="Times New Roman"/>
          <w:sz w:val="22"/>
          <w:szCs w:val="22"/>
        </w:rPr>
        <w:t xml:space="preserve"> the nearest big city</w:t>
      </w:r>
      <w:r w:rsidR="00E856C5" w:rsidRPr="00435A76">
        <w:rPr>
          <w:rFonts w:eastAsia="Times New Roman" w:cs="Times New Roman"/>
          <w:sz w:val="22"/>
          <w:szCs w:val="22"/>
        </w:rPr>
        <w:t xml:space="preserve"> and</w:t>
      </w:r>
      <w:r w:rsidR="00B05819" w:rsidRPr="00435A76">
        <w:rPr>
          <w:rFonts w:eastAsia="Times New Roman" w:cs="Times New Roman"/>
          <w:sz w:val="22"/>
          <w:szCs w:val="22"/>
        </w:rPr>
        <w:t xml:space="preserve"> I had made the pilgrimage to</w:t>
      </w:r>
      <w:r w:rsidR="002661A0" w:rsidRPr="00435A76">
        <w:rPr>
          <w:rFonts w:eastAsia="Times New Roman" w:cs="Times New Roman"/>
          <w:sz w:val="22"/>
          <w:szCs w:val="22"/>
        </w:rPr>
        <w:t xml:space="preserve"> Wright’s studio and buildings. </w:t>
      </w:r>
      <w:r w:rsidR="000511A0" w:rsidRPr="00435A76">
        <w:rPr>
          <w:rFonts w:eastAsia="Times New Roman" w:cs="Times New Roman"/>
          <w:sz w:val="22"/>
          <w:szCs w:val="22"/>
        </w:rPr>
        <w:t xml:space="preserve"> </w:t>
      </w:r>
      <w:r w:rsidR="002661A0" w:rsidRPr="00435A76">
        <w:rPr>
          <w:rFonts w:eastAsia="Times New Roman" w:cs="Times New Roman"/>
          <w:sz w:val="22"/>
          <w:szCs w:val="22"/>
        </w:rPr>
        <w:t xml:space="preserve"> </w:t>
      </w:r>
      <w:r w:rsidR="00BD502D">
        <w:rPr>
          <w:rFonts w:eastAsia="Times New Roman" w:cs="Times New Roman"/>
          <w:sz w:val="22"/>
          <w:szCs w:val="22"/>
        </w:rPr>
        <w:t>Being an architect and involved in</w:t>
      </w:r>
      <w:r w:rsidR="0023071B" w:rsidRPr="00435A76">
        <w:rPr>
          <w:rFonts w:eastAsia="Times New Roman" w:cs="Times New Roman"/>
          <w:sz w:val="22"/>
          <w:szCs w:val="22"/>
        </w:rPr>
        <w:t xml:space="preserve"> the</w:t>
      </w:r>
      <w:r w:rsidR="00E856C5" w:rsidRPr="00435A76">
        <w:rPr>
          <w:rFonts w:eastAsia="Times New Roman" w:cs="Times New Roman"/>
          <w:sz w:val="22"/>
          <w:szCs w:val="22"/>
        </w:rPr>
        <w:t xml:space="preserve"> feminist movement in </w:t>
      </w:r>
      <w:r w:rsidR="00F871DE" w:rsidRPr="00435A76">
        <w:rPr>
          <w:rFonts w:eastAsia="Times New Roman" w:cs="Times New Roman"/>
          <w:sz w:val="22"/>
          <w:szCs w:val="22"/>
        </w:rPr>
        <w:t>the US</w:t>
      </w:r>
      <w:r w:rsidR="0023071B" w:rsidRPr="00435A76">
        <w:rPr>
          <w:rFonts w:eastAsia="Times New Roman" w:cs="Times New Roman"/>
          <w:sz w:val="22"/>
          <w:szCs w:val="22"/>
        </w:rPr>
        <w:t xml:space="preserve"> in the </w:t>
      </w:r>
      <w:r w:rsidR="00E856C5" w:rsidRPr="00435A76">
        <w:rPr>
          <w:rFonts w:eastAsia="Times New Roman" w:cs="Times New Roman"/>
          <w:sz w:val="22"/>
          <w:szCs w:val="22"/>
        </w:rPr>
        <w:t>1970s and 1980s</w:t>
      </w:r>
      <w:r w:rsidR="00610F7D" w:rsidRPr="00435A76">
        <w:rPr>
          <w:rFonts w:eastAsia="Times New Roman" w:cs="Times New Roman"/>
          <w:sz w:val="22"/>
          <w:szCs w:val="22"/>
        </w:rPr>
        <w:t>,</w:t>
      </w:r>
      <w:r w:rsidR="00BD502D">
        <w:rPr>
          <w:rFonts w:eastAsia="Times New Roman" w:cs="Times New Roman"/>
          <w:sz w:val="22"/>
          <w:szCs w:val="22"/>
        </w:rPr>
        <w:t xml:space="preserve"> I read </w:t>
      </w:r>
      <w:r w:rsidR="00F871DE" w:rsidRPr="00435A76">
        <w:rPr>
          <w:rFonts w:eastAsia="Times New Roman" w:cs="Times New Roman"/>
          <w:sz w:val="22"/>
          <w:szCs w:val="22"/>
        </w:rPr>
        <w:t>Susana</w:t>
      </w:r>
      <w:r w:rsidR="00DA3417" w:rsidRPr="00435A76">
        <w:rPr>
          <w:rFonts w:eastAsia="Times New Roman" w:cs="Times New Roman"/>
          <w:sz w:val="22"/>
          <w:szCs w:val="22"/>
        </w:rPr>
        <w:t xml:space="preserve"> </w:t>
      </w:r>
      <w:r w:rsidRPr="00435A76">
        <w:rPr>
          <w:rFonts w:eastAsia="Times New Roman" w:cs="Times New Roman"/>
          <w:sz w:val="22"/>
          <w:szCs w:val="22"/>
        </w:rPr>
        <w:t>Torre’s 1977</w:t>
      </w:r>
      <w:r w:rsidR="00DA3417" w:rsidRPr="00435A76">
        <w:rPr>
          <w:rFonts w:eastAsia="Times New Roman" w:cs="Times New Roman"/>
          <w:sz w:val="22"/>
          <w:szCs w:val="22"/>
        </w:rPr>
        <w:t xml:space="preserve"> </w:t>
      </w:r>
      <w:r w:rsidR="00435A76" w:rsidRPr="00435A76">
        <w:rPr>
          <w:rFonts w:eastAsia="Times New Roman" w:cs="Times New Roman"/>
          <w:sz w:val="22"/>
          <w:szCs w:val="22"/>
        </w:rPr>
        <w:t>book,</w:t>
      </w:r>
      <w:r w:rsidR="00DA3417" w:rsidRPr="00435A76">
        <w:rPr>
          <w:rFonts w:eastAsia="Times New Roman" w:cs="Times New Roman"/>
          <w:sz w:val="22"/>
          <w:szCs w:val="22"/>
        </w:rPr>
        <w:t xml:space="preserve"> </w:t>
      </w:r>
      <w:r w:rsidR="00DA3417" w:rsidRPr="00435A76">
        <w:rPr>
          <w:rFonts w:cs="Helvetica"/>
          <w:i/>
          <w:iCs/>
          <w:sz w:val="22"/>
          <w:szCs w:val="22"/>
        </w:rPr>
        <w:t>Women in American Architect</w:t>
      </w:r>
      <w:r w:rsidR="00161307" w:rsidRPr="00435A76">
        <w:rPr>
          <w:rFonts w:cs="Helvetica"/>
          <w:i/>
          <w:iCs/>
          <w:sz w:val="22"/>
          <w:szCs w:val="22"/>
        </w:rPr>
        <w:t>ure</w:t>
      </w:r>
      <w:r w:rsidR="00DA3417" w:rsidRPr="00435A76">
        <w:rPr>
          <w:rFonts w:cs="Helvetica"/>
          <w:sz w:val="22"/>
          <w:szCs w:val="22"/>
        </w:rPr>
        <w:t>.</w:t>
      </w:r>
      <w:r w:rsidR="00DA3417" w:rsidRPr="00435A76">
        <w:rPr>
          <w:rFonts w:eastAsia="Times New Roman" w:cs="Times New Roman"/>
          <w:sz w:val="22"/>
          <w:szCs w:val="22"/>
        </w:rPr>
        <w:t xml:space="preserve">  The chapter by Fondiler Berkon</w:t>
      </w:r>
      <w:r w:rsidR="0082341B">
        <w:rPr>
          <w:rFonts w:eastAsia="Times New Roman" w:cs="Times New Roman"/>
          <w:sz w:val="22"/>
          <w:szCs w:val="22"/>
        </w:rPr>
        <w:t xml:space="preserve"> brought Marion </w:t>
      </w:r>
      <w:r w:rsidR="0082341B" w:rsidRPr="00435A76">
        <w:rPr>
          <w:rFonts w:eastAsia="Times New Roman" w:cs="Times New Roman"/>
          <w:sz w:val="22"/>
          <w:szCs w:val="22"/>
        </w:rPr>
        <w:t>Griffin’s name to an international and female audience</w:t>
      </w:r>
      <w:r w:rsidR="0082341B" w:rsidRPr="00435A76">
        <w:rPr>
          <w:rStyle w:val="FootnoteReference"/>
          <w:rFonts w:eastAsia="Times New Roman" w:cs="Times New Roman"/>
          <w:sz w:val="22"/>
          <w:szCs w:val="22"/>
        </w:rPr>
        <w:t xml:space="preserve"> </w:t>
      </w:r>
      <w:r w:rsidR="00161307" w:rsidRPr="00435A76">
        <w:rPr>
          <w:rStyle w:val="FootnoteReference"/>
          <w:rFonts w:eastAsia="Times New Roman" w:cs="Times New Roman"/>
          <w:sz w:val="22"/>
          <w:szCs w:val="22"/>
        </w:rPr>
        <w:footnoteReference w:id="1"/>
      </w:r>
      <w:r w:rsidR="00F871DE" w:rsidRPr="00435A76">
        <w:rPr>
          <w:rFonts w:eastAsia="Times New Roman" w:cs="Times New Roman"/>
          <w:sz w:val="22"/>
          <w:szCs w:val="22"/>
        </w:rPr>
        <w:t xml:space="preserve">. </w:t>
      </w:r>
      <w:r w:rsidRPr="00435A76">
        <w:rPr>
          <w:rFonts w:eastAsia="Times New Roman" w:cs="Times New Roman"/>
          <w:sz w:val="22"/>
          <w:szCs w:val="22"/>
        </w:rPr>
        <w:t xml:space="preserve">It acted as </w:t>
      </w:r>
      <w:r w:rsidR="00F871DE" w:rsidRPr="00435A76">
        <w:rPr>
          <w:rFonts w:eastAsia="Times New Roman" w:cs="Times New Roman"/>
          <w:sz w:val="22"/>
          <w:szCs w:val="22"/>
        </w:rPr>
        <w:t>a catalyst</w:t>
      </w:r>
      <w:r w:rsidRPr="00435A76">
        <w:rPr>
          <w:rFonts w:eastAsia="Times New Roman" w:cs="Times New Roman"/>
          <w:sz w:val="22"/>
          <w:szCs w:val="22"/>
        </w:rPr>
        <w:t xml:space="preserve"> for revising old interpretations </w:t>
      </w:r>
      <w:r w:rsidR="00DA3417" w:rsidRPr="00435A76">
        <w:rPr>
          <w:rFonts w:eastAsia="Times New Roman" w:cs="Times New Roman"/>
          <w:sz w:val="22"/>
          <w:szCs w:val="22"/>
        </w:rPr>
        <w:t xml:space="preserve">which usually </w:t>
      </w:r>
      <w:r w:rsidR="00DA3417" w:rsidRPr="00435A76">
        <w:rPr>
          <w:rFonts w:eastAsia="Times New Roman" w:cs="Times New Roman"/>
          <w:sz w:val="22"/>
          <w:szCs w:val="22"/>
        </w:rPr>
        <w:lastRenderedPageBreak/>
        <w:t xml:space="preserve">accorded Marion Griffin ‘helper- and -damn- good –renderer’ </w:t>
      </w:r>
      <w:r w:rsidRPr="00435A76">
        <w:rPr>
          <w:rFonts w:eastAsia="Times New Roman" w:cs="Times New Roman"/>
          <w:sz w:val="22"/>
          <w:szCs w:val="22"/>
        </w:rPr>
        <w:t>status,</w:t>
      </w:r>
      <w:r w:rsidR="00DA3417" w:rsidRPr="00435A76">
        <w:rPr>
          <w:rFonts w:eastAsia="Times New Roman" w:cs="Times New Roman"/>
          <w:sz w:val="22"/>
          <w:szCs w:val="22"/>
        </w:rPr>
        <w:t xml:space="preserve"> usually with a </w:t>
      </w:r>
      <w:r w:rsidRPr="00435A76">
        <w:rPr>
          <w:rFonts w:eastAsia="Times New Roman" w:cs="Times New Roman"/>
          <w:sz w:val="22"/>
          <w:szCs w:val="22"/>
        </w:rPr>
        <w:t>gratuitous garnish</w:t>
      </w:r>
      <w:r w:rsidR="00610F7D" w:rsidRPr="00435A76">
        <w:rPr>
          <w:rFonts w:eastAsia="Times New Roman" w:cs="Times New Roman"/>
          <w:sz w:val="22"/>
          <w:szCs w:val="22"/>
        </w:rPr>
        <w:t xml:space="preserve"> of</w:t>
      </w:r>
      <w:r w:rsidR="0030089E" w:rsidRPr="00435A76">
        <w:rPr>
          <w:rFonts w:eastAsia="Times New Roman" w:cs="Times New Roman"/>
          <w:sz w:val="22"/>
          <w:szCs w:val="22"/>
        </w:rPr>
        <w:t xml:space="preserve"> ‘</w:t>
      </w:r>
      <w:r w:rsidR="00610F7D" w:rsidRPr="00435A76">
        <w:rPr>
          <w:rFonts w:eastAsia="Times New Roman" w:cs="Times New Roman"/>
          <w:sz w:val="22"/>
          <w:szCs w:val="22"/>
        </w:rPr>
        <w:t>she-wasn’t –very- feminine’</w:t>
      </w:r>
      <w:r w:rsidR="0030089E" w:rsidRPr="00435A76">
        <w:rPr>
          <w:rFonts w:eastAsia="Times New Roman" w:cs="Times New Roman"/>
          <w:sz w:val="22"/>
          <w:szCs w:val="22"/>
        </w:rPr>
        <w:t>.</w:t>
      </w:r>
    </w:p>
    <w:p w:rsidR="0023071B" w:rsidRPr="00435A76" w:rsidRDefault="0023071B" w:rsidP="00F37BF6">
      <w:pPr>
        <w:spacing w:line="360" w:lineRule="auto"/>
        <w:rPr>
          <w:rFonts w:eastAsia="Times New Roman" w:cs="Times New Roman"/>
          <w:sz w:val="22"/>
          <w:szCs w:val="22"/>
        </w:rPr>
      </w:pPr>
    </w:p>
    <w:p w:rsidR="00DA3417" w:rsidRPr="00435A76" w:rsidRDefault="0030089E" w:rsidP="00F37BF6">
      <w:pPr>
        <w:spacing w:line="360" w:lineRule="auto"/>
        <w:rPr>
          <w:rFonts w:eastAsia="Times New Roman" w:cs="Times New Roman"/>
          <w:sz w:val="22"/>
          <w:szCs w:val="22"/>
        </w:rPr>
      </w:pPr>
      <w:r w:rsidRPr="00435A76">
        <w:rPr>
          <w:rFonts w:eastAsia="Times New Roman" w:cs="Times New Roman"/>
          <w:sz w:val="22"/>
          <w:szCs w:val="22"/>
        </w:rPr>
        <w:t>T</w:t>
      </w:r>
      <w:r w:rsidR="0023071B" w:rsidRPr="00435A76">
        <w:rPr>
          <w:rFonts w:eastAsia="Times New Roman" w:cs="Times New Roman"/>
          <w:sz w:val="22"/>
          <w:szCs w:val="22"/>
        </w:rPr>
        <w:t>aking t</w:t>
      </w:r>
      <w:r w:rsidRPr="00435A76">
        <w:rPr>
          <w:rFonts w:eastAsia="Times New Roman" w:cs="Times New Roman"/>
          <w:sz w:val="22"/>
          <w:szCs w:val="22"/>
        </w:rPr>
        <w:t>he existing scholarship further</w:t>
      </w:r>
      <w:r w:rsidR="00610F7D" w:rsidRPr="00435A76">
        <w:rPr>
          <w:rFonts w:eastAsia="Times New Roman" w:cs="Times New Roman"/>
          <w:sz w:val="22"/>
          <w:szCs w:val="22"/>
        </w:rPr>
        <w:t xml:space="preserve">, and </w:t>
      </w:r>
      <w:r w:rsidR="00435A76" w:rsidRPr="00435A76">
        <w:rPr>
          <w:rFonts w:eastAsia="Times New Roman" w:cs="Times New Roman"/>
          <w:sz w:val="22"/>
          <w:szCs w:val="22"/>
        </w:rPr>
        <w:t>through a</w:t>
      </w:r>
      <w:r w:rsidR="00610F7D" w:rsidRPr="00435A76">
        <w:rPr>
          <w:rFonts w:eastAsia="Times New Roman" w:cs="Times New Roman"/>
          <w:sz w:val="22"/>
          <w:szCs w:val="22"/>
        </w:rPr>
        <w:t xml:space="preserve"> different set </w:t>
      </w:r>
      <w:r w:rsidR="00435A76" w:rsidRPr="00435A76">
        <w:rPr>
          <w:rFonts w:eastAsia="Times New Roman" w:cs="Times New Roman"/>
          <w:sz w:val="22"/>
          <w:szCs w:val="22"/>
        </w:rPr>
        <w:t>of eyes, seemed</w:t>
      </w:r>
      <w:r w:rsidR="0023071B" w:rsidRPr="00435A76">
        <w:rPr>
          <w:rFonts w:eastAsia="Times New Roman" w:cs="Times New Roman"/>
          <w:sz w:val="22"/>
          <w:szCs w:val="22"/>
        </w:rPr>
        <w:t xml:space="preserve"> the perfect research </w:t>
      </w:r>
      <w:r w:rsidR="002661A0" w:rsidRPr="00435A76">
        <w:rPr>
          <w:rFonts w:eastAsia="Times New Roman" w:cs="Times New Roman"/>
          <w:sz w:val="22"/>
          <w:szCs w:val="22"/>
        </w:rPr>
        <w:t>project. It linked two wo</w:t>
      </w:r>
      <w:r w:rsidR="0023071B" w:rsidRPr="00435A76">
        <w:rPr>
          <w:rFonts w:eastAsia="Times New Roman" w:cs="Times New Roman"/>
          <w:sz w:val="22"/>
          <w:szCs w:val="22"/>
        </w:rPr>
        <w:t xml:space="preserve">rlds I knew, and at the time Marion’s </w:t>
      </w:r>
      <w:r w:rsidR="00F871DE" w:rsidRPr="00435A76">
        <w:rPr>
          <w:rFonts w:eastAsia="Times New Roman" w:cs="Times New Roman"/>
          <w:sz w:val="22"/>
          <w:szCs w:val="22"/>
        </w:rPr>
        <w:t>work in</w:t>
      </w:r>
      <w:r w:rsidR="002661A0" w:rsidRPr="00435A76">
        <w:rPr>
          <w:rFonts w:eastAsia="Times New Roman" w:cs="Times New Roman"/>
          <w:sz w:val="22"/>
          <w:szCs w:val="22"/>
        </w:rPr>
        <w:t xml:space="preserve"> </w:t>
      </w:r>
      <w:r w:rsidR="00163A54" w:rsidRPr="00435A76">
        <w:rPr>
          <w:rFonts w:eastAsia="Times New Roman" w:cs="Times New Roman"/>
          <w:sz w:val="22"/>
          <w:szCs w:val="22"/>
        </w:rPr>
        <w:t>Australia</w:t>
      </w:r>
      <w:r w:rsidR="002661A0" w:rsidRPr="00435A76">
        <w:rPr>
          <w:rFonts w:eastAsia="Times New Roman" w:cs="Times New Roman"/>
          <w:sz w:val="22"/>
          <w:szCs w:val="22"/>
        </w:rPr>
        <w:t xml:space="preserve"> had been</w:t>
      </w:r>
      <w:r w:rsidRPr="00435A76">
        <w:rPr>
          <w:rFonts w:eastAsia="Times New Roman" w:cs="Times New Roman"/>
          <w:sz w:val="22"/>
          <w:szCs w:val="22"/>
        </w:rPr>
        <w:t xml:space="preserve"> completely</w:t>
      </w:r>
      <w:r w:rsidR="002661A0" w:rsidRPr="00435A76">
        <w:rPr>
          <w:rFonts w:eastAsia="Times New Roman" w:cs="Times New Roman"/>
          <w:sz w:val="22"/>
          <w:szCs w:val="22"/>
        </w:rPr>
        <w:t xml:space="preserve"> overlooked. </w:t>
      </w:r>
      <w:r w:rsidR="002B056D" w:rsidRPr="00435A76">
        <w:rPr>
          <w:rFonts w:eastAsia="Times New Roman" w:cs="Times New Roman"/>
          <w:sz w:val="22"/>
          <w:szCs w:val="22"/>
        </w:rPr>
        <w:t>I was keen to write an architectural</w:t>
      </w:r>
      <w:r w:rsidR="00224AAC" w:rsidRPr="00435A76">
        <w:rPr>
          <w:rFonts w:eastAsia="Times New Roman" w:cs="Times New Roman"/>
          <w:sz w:val="22"/>
          <w:szCs w:val="22"/>
        </w:rPr>
        <w:t xml:space="preserve"> biography that </w:t>
      </w:r>
      <w:r w:rsidR="00F871DE" w:rsidRPr="00435A76">
        <w:rPr>
          <w:rFonts w:eastAsia="Times New Roman" w:cs="Times New Roman"/>
          <w:sz w:val="22"/>
          <w:szCs w:val="22"/>
        </w:rPr>
        <w:t>would reveal</w:t>
      </w:r>
      <w:r w:rsidR="0023071B" w:rsidRPr="00435A76">
        <w:rPr>
          <w:rFonts w:eastAsia="Times New Roman" w:cs="Times New Roman"/>
          <w:sz w:val="22"/>
          <w:szCs w:val="22"/>
        </w:rPr>
        <w:t xml:space="preserve"> Marion as </w:t>
      </w:r>
      <w:r w:rsidR="00F871DE" w:rsidRPr="00435A76">
        <w:rPr>
          <w:rFonts w:eastAsia="Times New Roman" w:cs="Times New Roman"/>
          <w:sz w:val="22"/>
          <w:szCs w:val="22"/>
        </w:rPr>
        <w:t>a person</w:t>
      </w:r>
      <w:r w:rsidR="00610F7D" w:rsidRPr="00435A76">
        <w:rPr>
          <w:rFonts w:eastAsia="Times New Roman" w:cs="Times New Roman"/>
          <w:sz w:val="22"/>
          <w:szCs w:val="22"/>
        </w:rPr>
        <w:t xml:space="preserve"> of </w:t>
      </w:r>
      <w:r w:rsidR="0023071B" w:rsidRPr="00435A76">
        <w:rPr>
          <w:rFonts w:eastAsia="Times New Roman" w:cs="Times New Roman"/>
          <w:sz w:val="22"/>
          <w:szCs w:val="22"/>
        </w:rPr>
        <w:t>her time</w:t>
      </w:r>
      <w:r w:rsidR="00610F7D" w:rsidRPr="00435A76">
        <w:rPr>
          <w:rFonts w:eastAsia="Times New Roman" w:cs="Times New Roman"/>
          <w:sz w:val="22"/>
          <w:szCs w:val="22"/>
        </w:rPr>
        <w:t xml:space="preserve"> and culture</w:t>
      </w:r>
      <w:r w:rsidR="0023071B" w:rsidRPr="00435A76">
        <w:rPr>
          <w:rFonts w:eastAsia="Times New Roman" w:cs="Times New Roman"/>
          <w:sz w:val="22"/>
          <w:szCs w:val="22"/>
        </w:rPr>
        <w:t xml:space="preserve">, and </w:t>
      </w:r>
      <w:r w:rsidR="00224AAC" w:rsidRPr="00435A76">
        <w:rPr>
          <w:rFonts w:eastAsia="Times New Roman" w:cs="Times New Roman"/>
          <w:sz w:val="22"/>
          <w:szCs w:val="22"/>
        </w:rPr>
        <w:t xml:space="preserve">establish </w:t>
      </w:r>
      <w:r w:rsidR="0023071B" w:rsidRPr="00435A76">
        <w:rPr>
          <w:rFonts w:eastAsia="Times New Roman" w:cs="Times New Roman"/>
          <w:sz w:val="22"/>
          <w:szCs w:val="22"/>
        </w:rPr>
        <w:t>her</w:t>
      </w:r>
      <w:r w:rsidR="00163A54" w:rsidRPr="00435A76">
        <w:rPr>
          <w:rFonts w:eastAsia="Times New Roman" w:cs="Times New Roman"/>
          <w:sz w:val="22"/>
          <w:szCs w:val="22"/>
        </w:rPr>
        <w:t xml:space="preserve"> place</w:t>
      </w:r>
      <w:r w:rsidR="002B056D" w:rsidRPr="00435A76">
        <w:rPr>
          <w:rFonts w:eastAsia="Times New Roman" w:cs="Times New Roman"/>
          <w:sz w:val="22"/>
          <w:szCs w:val="22"/>
        </w:rPr>
        <w:t xml:space="preserve"> in </w:t>
      </w:r>
      <w:r w:rsidR="00F871DE" w:rsidRPr="00435A76">
        <w:rPr>
          <w:rFonts w:eastAsia="Times New Roman" w:cs="Times New Roman"/>
          <w:sz w:val="22"/>
          <w:szCs w:val="22"/>
        </w:rPr>
        <w:t>Australian and</w:t>
      </w:r>
      <w:r w:rsidR="00CD21BC" w:rsidRPr="00435A76">
        <w:rPr>
          <w:rFonts w:eastAsia="Times New Roman" w:cs="Times New Roman"/>
          <w:sz w:val="22"/>
          <w:szCs w:val="22"/>
        </w:rPr>
        <w:t xml:space="preserve"> American </w:t>
      </w:r>
      <w:r w:rsidR="002B056D" w:rsidRPr="00435A76">
        <w:rPr>
          <w:rFonts w:eastAsia="Times New Roman" w:cs="Times New Roman"/>
          <w:sz w:val="22"/>
          <w:szCs w:val="22"/>
        </w:rPr>
        <w:t>architectural and</w:t>
      </w:r>
      <w:r w:rsidR="0023071B" w:rsidRPr="00435A76">
        <w:rPr>
          <w:rFonts w:eastAsia="Times New Roman" w:cs="Times New Roman"/>
          <w:sz w:val="22"/>
          <w:szCs w:val="22"/>
        </w:rPr>
        <w:t xml:space="preserve"> social history</w:t>
      </w:r>
      <w:r w:rsidR="002B056D" w:rsidRPr="00435A76">
        <w:rPr>
          <w:rFonts w:eastAsia="Times New Roman" w:cs="Times New Roman"/>
          <w:sz w:val="22"/>
          <w:szCs w:val="22"/>
        </w:rPr>
        <w:t>.</w:t>
      </w:r>
      <w:r w:rsidR="00BC4DC4" w:rsidRPr="00435A76">
        <w:rPr>
          <w:rFonts w:eastAsia="Times New Roman" w:cs="Times New Roman"/>
          <w:sz w:val="22"/>
          <w:szCs w:val="22"/>
        </w:rPr>
        <w:t xml:space="preserve"> </w:t>
      </w:r>
      <w:r w:rsidR="00B05819" w:rsidRPr="00435A76">
        <w:rPr>
          <w:rFonts w:eastAsia="Times New Roman" w:cs="Times New Roman"/>
          <w:sz w:val="22"/>
          <w:szCs w:val="22"/>
        </w:rPr>
        <w:t xml:space="preserve">   </w:t>
      </w:r>
    </w:p>
    <w:p w:rsidR="001D2D36" w:rsidRPr="00435A76" w:rsidRDefault="001D2D36" w:rsidP="00F37BF6">
      <w:pPr>
        <w:spacing w:line="360" w:lineRule="auto"/>
        <w:rPr>
          <w:rFonts w:eastAsia="Times New Roman" w:cs="Times New Roman"/>
          <w:sz w:val="22"/>
          <w:szCs w:val="22"/>
        </w:rPr>
      </w:pPr>
    </w:p>
    <w:p w:rsidR="00CA488B" w:rsidRPr="00435A76" w:rsidRDefault="001D2D36" w:rsidP="0023071B">
      <w:pPr>
        <w:spacing w:line="360" w:lineRule="auto"/>
        <w:rPr>
          <w:rFonts w:eastAsia="Times New Roman" w:cs="Times New Roman"/>
          <w:b/>
          <w:i/>
          <w:sz w:val="22"/>
          <w:szCs w:val="22"/>
        </w:rPr>
      </w:pPr>
      <w:r w:rsidRPr="00435A76">
        <w:rPr>
          <w:rFonts w:eastAsia="Times New Roman" w:cs="Times New Roman"/>
          <w:b/>
          <w:i/>
          <w:sz w:val="22"/>
          <w:szCs w:val="22"/>
        </w:rPr>
        <w:t xml:space="preserve">Section 2: </w:t>
      </w:r>
      <w:r w:rsidR="00CA488B" w:rsidRPr="00435A76">
        <w:rPr>
          <w:rFonts w:eastAsia="Times New Roman" w:cs="Times New Roman"/>
          <w:b/>
          <w:i/>
          <w:sz w:val="22"/>
          <w:szCs w:val="22"/>
        </w:rPr>
        <w:t>Following the trail</w:t>
      </w:r>
      <w:r w:rsidR="00196E23" w:rsidRPr="00435A76">
        <w:rPr>
          <w:rFonts w:eastAsia="Times New Roman" w:cs="Times New Roman"/>
          <w:b/>
          <w:i/>
          <w:sz w:val="22"/>
          <w:szCs w:val="22"/>
        </w:rPr>
        <w:t>, meetings along the way,</w:t>
      </w:r>
      <w:r w:rsidR="00CA488B" w:rsidRPr="00435A76">
        <w:rPr>
          <w:rFonts w:eastAsia="Times New Roman" w:cs="Times New Roman"/>
          <w:b/>
          <w:i/>
          <w:sz w:val="22"/>
          <w:szCs w:val="22"/>
        </w:rPr>
        <w:t xml:space="preserve"> outcomes</w:t>
      </w:r>
    </w:p>
    <w:p w:rsidR="001D2D36" w:rsidRPr="00435A76" w:rsidRDefault="00B05819" w:rsidP="0023071B">
      <w:pPr>
        <w:spacing w:line="360" w:lineRule="auto"/>
        <w:rPr>
          <w:rFonts w:eastAsia="Times New Roman" w:cs="Times New Roman"/>
          <w:sz w:val="22"/>
          <w:szCs w:val="22"/>
        </w:rPr>
      </w:pPr>
      <w:r w:rsidRPr="00435A76">
        <w:rPr>
          <w:rFonts w:eastAsia="Times New Roman" w:cs="Times New Roman"/>
          <w:sz w:val="22"/>
          <w:szCs w:val="22"/>
        </w:rPr>
        <w:t xml:space="preserve"> </w:t>
      </w:r>
      <w:r w:rsidR="00163A54" w:rsidRPr="00435A76">
        <w:rPr>
          <w:rFonts w:eastAsia="Times New Roman" w:cs="Times New Roman"/>
          <w:sz w:val="22"/>
          <w:szCs w:val="22"/>
        </w:rPr>
        <w:t>I embarked on this research in the 1980s, and over the years have published a number of articles, book chapters and encyclopedia</w:t>
      </w:r>
      <w:r w:rsidR="0030089E" w:rsidRPr="00435A76">
        <w:rPr>
          <w:rFonts w:eastAsia="Times New Roman" w:cs="Times New Roman"/>
          <w:sz w:val="22"/>
          <w:szCs w:val="22"/>
        </w:rPr>
        <w:t xml:space="preserve"> entries</w:t>
      </w:r>
      <w:r w:rsidR="008F1CCE" w:rsidRPr="00435A76">
        <w:rPr>
          <w:rFonts w:eastAsia="Times New Roman" w:cs="Times New Roman"/>
          <w:sz w:val="22"/>
          <w:szCs w:val="22"/>
        </w:rPr>
        <w:t xml:space="preserve"> and</w:t>
      </w:r>
      <w:r w:rsidR="00163A54" w:rsidRPr="00435A76">
        <w:rPr>
          <w:rFonts w:eastAsia="Times New Roman" w:cs="Times New Roman"/>
          <w:sz w:val="22"/>
          <w:szCs w:val="22"/>
        </w:rPr>
        <w:t>, as time permitted, chipped away at new parts of the s</w:t>
      </w:r>
      <w:r w:rsidR="001D2D36" w:rsidRPr="00435A76">
        <w:rPr>
          <w:rFonts w:eastAsia="Times New Roman" w:cs="Times New Roman"/>
          <w:sz w:val="22"/>
          <w:szCs w:val="22"/>
        </w:rPr>
        <w:t>tory:</w:t>
      </w:r>
      <w:r w:rsidR="00163A54" w:rsidRPr="00435A76">
        <w:rPr>
          <w:rFonts w:eastAsia="Times New Roman" w:cs="Times New Roman"/>
          <w:sz w:val="22"/>
          <w:szCs w:val="22"/>
        </w:rPr>
        <w:t xml:space="preserve"> through visiting buildings, and archival research in Australia and t</w:t>
      </w:r>
      <w:r w:rsidR="0023071B" w:rsidRPr="00435A76">
        <w:rPr>
          <w:rFonts w:eastAsia="Times New Roman" w:cs="Times New Roman"/>
          <w:sz w:val="22"/>
          <w:szCs w:val="22"/>
        </w:rPr>
        <w:t>he US</w:t>
      </w:r>
      <w:r w:rsidR="00E053BD">
        <w:rPr>
          <w:rFonts w:eastAsia="Times New Roman" w:cs="Times New Roman"/>
          <w:sz w:val="22"/>
          <w:szCs w:val="22"/>
        </w:rPr>
        <w:t>A.</w:t>
      </w:r>
      <w:r w:rsidR="00610F7D" w:rsidRPr="00435A76">
        <w:rPr>
          <w:rStyle w:val="FootnoteReference"/>
          <w:rFonts w:eastAsia="Times New Roman" w:cs="Times New Roman"/>
          <w:sz w:val="22"/>
          <w:szCs w:val="22"/>
        </w:rPr>
        <w:footnoteReference w:id="2"/>
      </w:r>
      <w:r w:rsidR="00163A54" w:rsidRPr="00435A76">
        <w:rPr>
          <w:rFonts w:eastAsia="Times New Roman" w:cs="Times New Roman"/>
          <w:sz w:val="22"/>
          <w:szCs w:val="22"/>
        </w:rPr>
        <w:t xml:space="preserve"> </w:t>
      </w:r>
      <w:r w:rsidR="00E053BD">
        <w:rPr>
          <w:rFonts w:eastAsia="Times New Roman" w:cs="Times New Roman"/>
          <w:sz w:val="22"/>
          <w:szCs w:val="22"/>
        </w:rPr>
        <w:t xml:space="preserve"> </w:t>
      </w:r>
      <w:r w:rsidR="00721D91" w:rsidRPr="00435A76">
        <w:rPr>
          <w:rFonts w:eastAsia="Times New Roman" w:cs="Times New Roman"/>
          <w:sz w:val="22"/>
          <w:szCs w:val="22"/>
        </w:rPr>
        <w:t xml:space="preserve">I followed any lead- big or small </w:t>
      </w:r>
      <w:r w:rsidR="00163A54" w:rsidRPr="00435A76">
        <w:rPr>
          <w:rFonts w:eastAsia="Times New Roman" w:cs="Times New Roman"/>
          <w:sz w:val="22"/>
          <w:szCs w:val="22"/>
        </w:rPr>
        <w:t>- and</w:t>
      </w:r>
      <w:r w:rsidR="00721D91" w:rsidRPr="00435A76">
        <w:rPr>
          <w:rFonts w:eastAsia="Times New Roman" w:cs="Times New Roman"/>
          <w:sz w:val="22"/>
          <w:szCs w:val="22"/>
        </w:rPr>
        <w:t xml:space="preserve"> </w:t>
      </w:r>
      <w:r w:rsidR="00224AAC" w:rsidRPr="00435A76">
        <w:rPr>
          <w:rFonts w:eastAsia="Times New Roman" w:cs="Times New Roman"/>
          <w:sz w:val="22"/>
          <w:szCs w:val="22"/>
        </w:rPr>
        <w:t xml:space="preserve">sought out people </w:t>
      </w:r>
      <w:r w:rsidRPr="00435A76">
        <w:rPr>
          <w:rFonts w:eastAsia="Times New Roman" w:cs="Times New Roman"/>
          <w:sz w:val="22"/>
          <w:szCs w:val="22"/>
        </w:rPr>
        <w:t>who</w:t>
      </w:r>
      <w:r w:rsidR="000511A0" w:rsidRPr="00435A76">
        <w:rPr>
          <w:rFonts w:eastAsia="Times New Roman" w:cs="Times New Roman"/>
          <w:sz w:val="22"/>
          <w:szCs w:val="22"/>
        </w:rPr>
        <w:t xml:space="preserve"> had</w:t>
      </w:r>
      <w:r w:rsidRPr="00435A76">
        <w:rPr>
          <w:rFonts w:eastAsia="Times New Roman" w:cs="Times New Roman"/>
          <w:sz w:val="22"/>
          <w:szCs w:val="22"/>
        </w:rPr>
        <w:t xml:space="preserve"> known the Griffins</w:t>
      </w:r>
      <w:r w:rsidR="00721D91" w:rsidRPr="00435A76">
        <w:rPr>
          <w:rFonts w:eastAsia="Times New Roman" w:cs="Times New Roman"/>
          <w:sz w:val="22"/>
          <w:szCs w:val="22"/>
        </w:rPr>
        <w:t>.  I tracked down</w:t>
      </w:r>
      <w:r w:rsidR="00C22CD3" w:rsidRPr="00435A76">
        <w:rPr>
          <w:rFonts w:eastAsia="Times New Roman" w:cs="Times New Roman"/>
          <w:sz w:val="22"/>
          <w:szCs w:val="22"/>
        </w:rPr>
        <w:t xml:space="preserve"> </w:t>
      </w:r>
      <w:r w:rsidR="00196E23" w:rsidRPr="00435A76">
        <w:rPr>
          <w:rFonts w:eastAsia="Times New Roman" w:cs="Times New Roman"/>
          <w:sz w:val="22"/>
          <w:szCs w:val="22"/>
        </w:rPr>
        <w:t xml:space="preserve">older </w:t>
      </w:r>
      <w:r w:rsidR="00C22CD3" w:rsidRPr="00435A76">
        <w:rPr>
          <w:rFonts w:eastAsia="Times New Roman" w:cs="Times New Roman"/>
          <w:sz w:val="22"/>
          <w:szCs w:val="22"/>
        </w:rPr>
        <w:t xml:space="preserve">scholars </w:t>
      </w:r>
      <w:r w:rsidR="00721D91" w:rsidRPr="00435A76">
        <w:rPr>
          <w:rFonts w:eastAsia="Times New Roman" w:cs="Times New Roman"/>
          <w:sz w:val="22"/>
          <w:szCs w:val="22"/>
        </w:rPr>
        <w:t xml:space="preserve">who had written about them. </w:t>
      </w:r>
      <w:r w:rsidR="00196E23" w:rsidRPr="00435A76">
        <w:rPr>
          <w:rFonts w:eastAsia="Times New Roman" w:cs="Times New Roman"/>
          <w:sz w:val="22"/>
          <w:szCs w:val="22"/>
        </w:rPr>
        <w:t xml:space="preserve">I have had the pleasure of meeting contemporary Griffin </w:t>
      </w:r>
      <w:r w:rsidR="008F1CCE" w:rsidRPr="00435A76">
        <w:rPr>
          <w:rFonts w:eastAsia="Times New Roman" w:cs="Times New Roman"/>
          <w:sz w:val="22"/>
          <w:szCs w:val="22"/>
        </w:rPr>
        <w:t>scholars in</w:t>
      </w:r>
      <w:r w:rsidR="00196E23" w:rsidRPr="00435A76">
        <w:rPr>
          <w:rFonts w:eastAsia="Times New Roman" w:cs="Times New Roman"/>
          <w:sz w:val="22"/>
          <w:szCs w:val="22"/>
        </w:rPr>
        <w:t xml:space="preserve"> Australia and the US who </w:t>
      </w:r>
      <w:r w:rsidR="008F1CCE" w:rsidRPr="00435A76">
        <w:rPr>
          <w:rFonts w:eastAsia="Times New Roman" w:cs="Times New Roman"/>
          <w:sz w:val="22"/>
          <w:szCs w:val="22"/>
        </w:rPr>
        <w:t>also have</w:t>
      </w:r>
      <w:r w:rsidR="00196E23" w:rsidRPr="00435A76">
        <w:rPr>
          <w:rFonts w:eastAsia="Times New Roman" w:cs="Times New Roman"/>
          <w:sz w:val="22"/>
          <w:szCs w:val="22"/>
        </w:rPr>
        <w:t xml:space="preserve"> labored hard to </w:t>
      </w:r>
      <w:r w:rsidR="008F1CCE" w:rsidRPr="00435A76">
        <w:rPr>
          <w:rFonts w:eastAsia="Times New Roman" w:cs="Times New Roman"/>
          <w:sz w:val="22"/>
          <w:szCs w:val="22"/>
        </w:rPr>
        <w:t>assess,</w:t>
      </w:r>
      <w:r w:rsidR="00196E23" w:rsidRPr="00435A76">
        <w:rPr>
          <w:rFonts w:eastAsia="Times New Roman" w:cs="Times New Roman"/>
          <w:sz w:val="22"/>
          <w:szCs w:val="22"/>
        </w:rPr>
        <w:t xml:space="preserve"> understand and interpret the Griffins </w:t>
      </w:r>
      <w:r w:rsidR="008F1CCE" w:rsidRPr="00435A76">
        <w:rPr>
          <w:rFonts w:eastAsia="Times New Roman" w:cs="Times New Roman"/>
          <w:sz w:val="22"/>
          <w:szCs w:val="22"/>
        </w:rPr>
        <w:t>– meetings</w:t>
      </w:r>
      <w:r w:rsidR="00196E23" w:rsidRPr="00435A76">
        <w:rPr>
          <w:rFonts w:eastAsia="Times New Roman" w:cs="Times New Roman"/>
          <w:sz w:val="22"/>
          <w:szCs w:val="22"/>
        </w:rPr>
        <w:t xml:space="preserve"> </w:t>
      </w:r>
      <w:r w:rsidR="008F1CCE" w:rsidRPr="00435A76">
        <w:rPr>
          <w:rFonts w:eastAsia="Times New Roman" w:cs="Times New Roman"/>
          <w:sz w:val="22"/>
          <w:szCs w:val="22"/>
        </w:rPr>
        <w:t>sometimes laced</w:t>
      </w:r>
      <w:r w:rsidR="00196E23" w:rsidRPr="00435A76">
        <w:rPr>
          <w:rFonts w:eastAsia="Times New Roman" w:cs="Times New Roman"/>
          <w:sz w:val="22"/>
          <w:szCs w:val="22"/>
        </w:rPr>
        <w:t xml:space="preserve"> with </w:t>
      </w:r>
      <w:r w:rsidR="008F1CCE" w:rsidRPr="00435A76">
        <w:rPr>
          <w:rFonts w:eastAsia="Times New Roman" w:cs="Times New Roman"/>
          <w:sz w:val="22"/>
          <w:szCs w:val="22"/>
        </w:rPr>
        <w:t>a dash</w:t>
      </w:r>
      <w:r w:rsidR="00196E23" w:rsidRPr="00435A76">
        <w:rPr>
          <w:rFonts w:eastAsia="Times New Roman" w:cs="Times New Roman"/>
          <w:sz w:val="22"/>
          <w:szCs w:val="22"/>
        </w:rPr>
        <w:t xml:space="preserve"> or competitiveness. </w:t>
      </w:r>
    </w:p>
    <w:p w:rsidR="00163A54" w:rsidRDefault="00196E23" w:rsidP="00F37BF6">
      <w:pPr>
        <w:spacing w:line="360" w:lineRule="auto"/>
        <w:rPr>
          <w:rFonts w:eastAsia="Times New Roman" w:cs="Times New Roman"/>
          <w:sz w:val="22"/>
          <w:szCs w:val="22"/>
        </w:rPr>
      </w:pPr>
      <w:r w:rsidRPr="00435A76">
        <w:rPr>
          <w:rFonts w:eastAsia="Times New Roman" w:cs="Times New Roman"/>
          <w:sz w:val="22"/>
          <w:szCs w:val="22"/>
        </w:rPr>
        <w:t xml:space="preserve"> </w:t>
      </w:r>
      <w:r w:rsidR="00163A54" w:rsidRPr="00435A76">
        <w:rPr>
          <w:rFonts w:eastAsia="Times New Roman" w:cs="Times New Roman"/>
          <w:sz w:val="22"/>
          <w:szCs w:val="22"/>
        </w:rPr>
        <w:t xml:space="preserve">While much of the work required hours in libraries looking at drawings, reading secondary sources, or plowing through boxes of materials that might yield minimal or no results, there was an excitement to this pursuit. </w:t>
      </w:r>
      <w:r w:rsidR="0023071B" w:rsidRPr="00435A76">
        <w:rPr>
          <w:rFonts w:eastAsia="Times New Roman" w:cs="Times New Roman"/>
          <w:sz w:val="22"/>
          <w:szCs w:val="22"/>
        </w:rPr>
        <w:t xml:space="preserve"> You never know what would come up, or whether a </w:t>
      </w:r>
      <w:r w:rsidR="00F871DE" w:rsidRPr="00435A76">
        <w:rPr>
          <w:rFonts w:eastAsia="Times New Roman" w:cs="Times New Roman"/>
          <w:sz w:val="22"/>
          <w:szCs w:val="22"/>
        </w:rPr>
        <w:t>half-baked</w:t>
      </w:r>
      <w:r w:rsidR="0023071B" w:rsidRPr="00435A76">
        <w:rPr>
          <w:rFonts w:eastAsia="Times New Roman" w:cs="Times New Roman"/>
          <w:sz w:val="22"/>
          <w:szCs w:val="22"/>
        </w:rPr>
        <w:t xml:space="preserve"> hunch would be worth the trouble. </w:t>
      </w:r>
      <w:r w:rsidR="00DA3417" w:rsidRPr="00435A76">
        <w:rPr>
          <w:rFonts w:eastAsia="Times New Roman" w:cs="Times New Roman"/>
          <w:sz w:val="22"/>
          <w:szCs w:val="22"/>
        </w:rPr>
        <w:t>There was the thrill of driving huge distances to visit the Stinson L</w:t>
      </w:r>
      <w:r w:rsidR="002803FF" w:rsidRPr="00435A76">
        <w:rPr>
          <w:rFonts w:eastAsia="Times New Roman" w:cs="Times New Roman"/>
          <w:sz w:val="22"/>
          <w:szCs w:val="22"/>
        </w:rPr>
        <w:t xml:space="preserve">ibrary in Anna, </w:t>
      </w:r>
      <w:r w:rsidR="00435A76" w:rsidRPr="00435A76">
        <w:rPr>
          <w:rFonts w:eastAsia="Times New Roman" w:cs="Times New Roman"/>
          <w:sz w:val="22"/>
          <w:szCs w:val="22"/>
        </w:rPr>
        <w:t>Illinois,</w:t>
      </w:r>
      <w:r w:rsidR="00F871DE" w:rsidRPr="00435A76">
        <w:rPr>
          <w:rFonts w:eastAsia="Times New Roman" w:cs="Times New Roman"/>
          <w:sz w:val="22"/>
          <w:szCs w:val="22"/>
        </w:rPr>
        <w:t xml:space="preserve"> to</w:t>
      </w:r>
      <w:r w:rsidR="0023071B" w:rsidRPr="00435A76">
        <w:rPr>
          <w:rFonts w:eastAsia="Times New Roman" w:cs="Times New Roman"/>
          <w:sz w:val="22"/>
          <w:szCs w:val="22"/>
        </w:rPr>
        <w:t xml:space="preserve"> </w:t>
      </w:r>
      <w:r w:rsidR="00DA3417" w:rsidRPr="00435A76">
        <w:rPr>
          <w:rFonts w:eastAsia="Times New Roman" w:cs="Times New Roman"/>
          <w:sz w:val="22"/>
          <w:szCs w:val="22"/>
        </w:rPr>
        <w:t xml:space="preserve">‘Rock Crest </w:t>
      </w:r>
      <w:r w:rsidR="001D2D36" w:rsidRPr="00435A76">
        <w:rPr>
          <w:rFonts w:eastAsia="Times New Roman" w:cs="Times New Roman"/>
          <w:sz w:val="22"/>
          <w:szCs w:val="22"/>
        </w:rPr>
        <w:t xml:space="preserve">and </w:t>
      </w:r>
      <w:r w:rsidR="00DA3417" w:rsidRPr="00435A76">
        <w:rPr>
          <w:rFonts w:eastAsia="Times New Roman" w:cs="Times New Roman"/>
          <w:sz w:val="22"/>
          <w:szCs w:val="22"/>
        </w:rPr>
        <w:t>Rock Gl</w:t>
      </w:r>
      <w:r w:rsidR="002803FF" w:rsidRPr="00435A76">
        <w:rPr>
          <w:rFonts w:eastAsia="Times New Roman" w:cs="Times New Roman"/>
          <w:sz w:val="22"/>
          <w:szCs w:val="22"/>
        </w:rPr>
        <w:t xml:space="preserve">en ‘ in Mason City, </w:t>
      </w:r>
      <w:r w:rsidR="00435A76" w:rsidRPr="00435A76">
        <w:rPr>
          <w:rFonts w:eastAsia="Times New Roman" w:cs="Times New Roman"/>
          <w:sz w:val="22"/>
          <w:szCs w:val="22"/>
        </w:rPr>
        <w:t>Iowa,</w:t>
      </w:r>
      <w:r w:rsidR="00F871DE" w:rsidRPr="00435A76">
        <w:rPr>
          <w:rFonts w:eastAsia="Times New Roman" w:cs="Times New Roman"/>
          <w:sz w:val="22"/>
          <w:szCs w:val="22"/>
        </w:rPr>
        <w:t xml:space="preserve"> and</w:t>
      </w:r>
      <w:r w:rsidR="0023071B" w:rsidRPr="00435A76">
        <w:rPr>
          <w:rFonts w:eastAsia="Times New Roman" w:cs="Times New Roman"/>
          <w:sz w:val="22"/>
          <w:szCs w:val="22"/>
        </w:rPr>
        <w:t xml:space="preserve"> to </w:t>
      </w:r>
      <w:r w:rsidR="00163A54" w:rsidRPr="00435A76">
        <w:rPr>
          <w:rFonts w:eastAsia="Times New Roman" w:cs="Times New Roman"/>
          <w:sz w:val="22"/>
          <w:szCs w:val="22"/>
        </w:rPr>
        <w:t>the</w:t>
      </w:r>
      <w:r w:rsidR="00DA3417" w:rsidRPr="00435A76">
        <w:rPr>
          <w:rFonts w:eastAsia="Times New Roman" w:cs="Times New Roman"/>
          <w:sz w:val="22"/>
          <w:szCs w:val="22"/>
        </w:rPr>
        <w:t xml:space="preserve"> houses in Decatur </w:t>
      </w:r>
      <w:r w:rsidR="0023071B" w:rsidRPr="00435A76">
        <w:rPr>
          <w:rFonts w:eastAsia="Times New Roman" w:cs="Times New Roman"/>
          <w:sz w:val="22"/>
          <w:szCs w:val="22"/>
        </w:rPr>
        <w:t>and</w:t>
      </w:r>
      <w:r w:rsidR="00163A54" w:rsidRPr="00435A76">
        <w:rPr>
          <w:rFonts w:eastAsia="Times New Roman" w:cs="Times New Roman"/>
          <w:sz w:val="22"/>
          <w:szCs w:val="22"/>
        </w:rPr>
        <w:t xml:space="preserve"> </w:t>
      </w:r>
      <w:r w:rsidR="00F871DE" w:rsidRPr="00435A76">
        <w:rPr>
          <w:rFonts w:eastAsia="Times New Roman" w:cs="Times New Roman"/>
          <w:sz w:val="22"/>
          <w:szCs w:val="22"/>
        </w:rPr>
        <w:t>Grand Rapids</w:t>
      </w:r>
      <w:r w:rsidR="00163A54" w:rsidRPr="00435A76">
        <w:rPr>
          <w:rFonts w:eastAsia="Times New Roman" w:cs="Times New Roman"/>
          <w:sz w:val="22"/>
          <w:szCs w:val="22"/>
        </w:rPr>
        <w:t xml:space="preserve">. </w:t>
      </w:r>
      <w:r w:rsidR="0023071B" w:rsidRPr="00435A76">
        <w:rPr>
          <w:rFonts w:eastAsia="Times New Roman" w:cs="Times New Roman"/>
          <w:sz w:val="22"/>
          <w:szCs w:val="22"/>
        </w:rPr>
        <w:t xml:space="preserve"> Being </w:t>
      </w:r>
      <w:r w:rsidR="0023071B" w:rsidRPr="00435A76">
        <w:rPr>
          <w:rFonts w:eastAsia="Times New Roman" w:cs="Times New Roman"/>
          <w:sz w:val="22"/>
          <w:szCs w:val="22"/>
        </w:rPr>
        <w:lastRenderedPageBreak/>
        <w:t>based in Sydney</w:t>
      </w:r>
      <w:r w:rsidR="00F871DE" w:rsidRPr="00435A76">
        <w:rPr>
          <w:rFonts w:eastAsia="Times New Roman" w:cs="Times New Roman"/>
          <w:sz w:val="22"/>
          <w:szCs w:val="22"/>
        </w:rPr>
        <w:t xml:space="preserve">, </w:t>
      </w:r>
      <w:r w:rsidR="00F036A0" w:rsidRPr="00435A76">
        <w:rPr>
          <w:rFonts w:eastAsia="Times New Roman" w:cs="Times New Roman"/>
          <w:sz w:val="22"/>
          <w:szCs w:val="22"/>
        </w:rPr>
        <w:t>Griffin pro</w:t>
      </w:r>
      <w:r w:rsidR="002803FF" w:rsidRPr="00435A76">
        <w:rPr>
          <w:rFonts w:eastAsia="Times New Roman" w:cs="Times New Roman"/>
          <w:sz w:val="22"/>
          <w:szCs w:val="22"/>
        </w:rPr>
        <w:t xml:space="preserve">jects in </w:t>
      </w:r>
      <w:r w:rsidR="00F871DE" w:rsidRPr="00435A76">
        <w:rPr>
          <w:rFonts w:eastAsia="Times New Roman" w:cs="Times New Roman"/>
          <w:sz w:val="22"/>
          <w:szCs w:val="22"/>
        </w:rPr>
        <w:t>Castlecrag</w:t>
      </w:r>
      <w:r w:rsidR="00163A54" w:rsidRPr="00435A76">
        <w:rPr>
          <w:rFonts w:eastAsia="Times New Roman" w:cs="Times New Roman"/>
          <w:sz w:val="22"/>
          <w:szCs w:val="22"/>
        </w:rPr>
        <w:t>, Eag</w:t>
      </w:r>
      <w:r w:rsidR="0023071B" w:rsidRPr="00435A76">
        <w:rPr>
          <w:rFonts w:eastAsia="Times New Roman" w:cs="Times New Roman"/>
          <w:sz w:val="22"/>
          <w:szCs w:val="22"/>
        </w:rPr>
        <w:t>lemont</w:t>
      </w:r>
      <w:r w:rsidR="00F871DE" w:rsidRPr="00435A76">
        <w:rPr>
          <w:rFonts w:eastAsia="Times New Roman" w:cs="Times New Roman"/>
          <w:sz w:val="22"/>
          <w:szCs w:val="22"/>
        </w:rPr>
        <w:t>, and</w:t>
      </w:r>
      <w:r w:rsidR="0023071B" w:rsidRPr="00435A76">
        <w:rPr>
          <w:rFonts w:eastAsia="Times New Roman" w:cs="Times New Roman"/>
          <w:sz w:val="22"/>
          <w:szCs w:val="22"/>
        </w:rPr>
        <w:t xml:space="preserve"> Canberra, and the urban buildings in Melbourne and Sydney were</w:t>
      </w:r>
      <w:r w:rsidR="002803FF" w:rsidRPr="00435A76">
        <w:rPr>
          <w:rFonts w:eastAsia="Times New Roman" w:cs="Times New Roman"/>
          <w:sz w:val="22"/>
          <w:szCs w:val="22"/>
        </w:rPr>
        <w:t xml:space="preserve"> relatively </w:t>
      </w:r>
      <w:r w:rsidR="0023071B" w:rsidRPr="00435A76">
        <w:rPr>
          <w:rFonts w:eastAsia="Times New Roman" w:cs="Times New Roman"/>
          <w:sz w:val="22"/>
          <w:szCs w:val="22"/>
        </w:rPr>
        <w:t>easy</w:t>
      </w:r>
      <w:r w:rsidR="00163A54" w:rsidRPr="00435A76">
        <w:rPr>
          <w:rFonts w:eastAsia="Times New Roman" w:cs="Times New Roman"/>
          <w:sz w:val="22"/>
          <w:szCs w:val="22"/>
        </w:rPr>
        <w:t xml:space="preserve"> to access. </w:t>
      </w:r>
    </w:p>
    <w:p w:rsidR="00E053BD" w:rsidRPr="00435A76" w:rsidRDefault="00E053BD" w:rsidP="00F37BF6">
      <w:pPr>
        <w:spacing w:line="360" w:lineRule="auto"/>
        <w:rPr>
          <w:rFonts w:eastAsia="Times New Roman" w:cs="Times New Roman"/>
          <w:sz w:val="22"/>
          <w:szCs w:val="22"/>
        </w:rPr>
      </w:pPr>
    </w:p>
    <w:p w:rsidR="00B05819" w:rsidRPr="00435A76" w:rsidRDefault="0039426D" w:rsidP="00F37BF6">
      <w:pPr>
        <w:spacing w:line="360" w:lineRule="auto"/>
        <w:rPr>
          <w:rFonts w:eastAsia="Times New Roman" w:cs="Times New Roman"/>
          <w:sz w:val="22"/>
          <w:szCs w:val="22"/>
        </w:rPr>
      </w:pPr>
      <w:r w:rsidRPr="00435A76">
        <w:rPr>
          <w:rFonts w:eastAsia="Times New Roman" w:cs="Times New Roman"/>
          <w:sz w:val="22"/>
          <w:szCs w:val="22"/>
        </w:rPr>
        <w:t xml:space="preserve"> Researchers are a little like detectives</w:t>
      </w:r>
      <w:r w:rsidR="00163A54" w:rsidRPr="00435A76">
        <w:rPr>
          <w:rFonts w:eastAsia="Times New Roman" w:cs="Times New Roman"/>
          <w:sz w:val="22"/>
          <w:szCs w:val="22"/>
        </w:rPr>
        <w:t xml:space="preserve"> and</w:t>
      </w:r>
      <w:r w:rsidR="006822C7" w:rsidRPr="00435A76">
        <w:rPr>
          <w:rFonts w:eastAsia="Times New Roman" w:cs="Times New Roman"/>
          <w:sz w:val="22"/>
          <w:szCs w:val="22"/>
        </w:rPr>
        <w:t xml:space="preserve"> having had quite</w:t>
      </w:r>
      <w:r w:rsidR="008774C4" w:rsidRPr="00435A76">
        <w:rPr>
          <w:rFonts w:eastAsia="Times New Roman" w:cs="Times New Roman"/>
          <w:sz w:val="22"/>
          <w:szCs w:val="22"/>
        </w:rPr>
        <w:t xml:space="preserve"> a lot of experience as an </w:t>
      </w:r>
      <w:r w:rsidR="006822C7" w:rsidRPr="00435A76">
        <w:rPr>
          <w:rFonts w:eastAsia="Times New Roman" w:cs="Times New Roman"/>
          <w:sz w:val="22"/>
          <w:szCs w:val="22"/>
        </w:rPr>
        <w:t>anthropological field worker</w:t>
      </w:r>
      <w:r w:rsidR="0023071B" w:rsidRPr="00435A76">
        <w:rPr>
          <w:rFonts w:eastAsia="Times New Roman" w:cs="Times New Roman"/>
          <w:sz w:val="22"/>
          <w:szCs w:val="22"/>
        </w:rPr>
        <w:t xml:space="preserve"> in South </w:t>
      </w:r>
      <w:r w:rsidR="00F871DE" w:rsidRPr="00435A76">
        <w:rPr>
          <w:rFonts w:eastAsia="Times New Roman" w:cs="Times New Roman"/>
          <w:sz w:val="22"/>
          <w:szCs w:val="22"/>
        </w:rPr>
        <w:t>America,</w:t>
      </w:r>
      <w:r w:rsidR="006822C7" w:rsidRPr="00435A76">
        <w:rPr>
          <w:rFonts w:eastAsia="Times New Roman" w:cs="Times New Roman"/>
          <w:sz w:val="22"/>
          <w:szCs w:val="22"/>
        </w:rPr>
        <w:t xml:space="preserve"> </w:t>
      </w:r>
      <w:r w:rsidR="00481454" w:rsidRPr="00435A76">
        <w:rPr>
          <w:rFonts w:eastAsia="Times New Roman" w:cs="Times New Roman"/>
          <w:sz w:val="22"/>
          <w:szCs w:val="22"/>
        </w:rPr>
        <w:t xml:space="preserve">seeking out ‘ </w:t>
      </w:r>
      <w:r w:rsidR="00163A54" w:rsidRPr="00435A76">
        <w:rPr>
          <w:rFonts w:eastAsia="Times New Roman" w:cs="Times New Roman"/>
          <w:sz w:val="22"/>
          <w:szCs w:val="22"/>
        </w:rPr>
        <w:t>informants’ was</w:t>
      </w:r>
      <w:r w:rsidR="00481454" w:rsidRPr="00435A76">
        <w:rPr>
          <w:rFonts w:eastAsia="Times New Roman" w:cs="Times New Roman"/>
          <w:sz w:val="22"/>
          <w:szCs w:val="22"/>
        </w:rPr>
        <w:t xml:space="preserve"> central to my research approach. </w:t>
      </w:r>
      <w:r w:rsidRPr="00435A76">
        <w:rPr>
          <w:rFonts w:eastAsia="Times New Roman" w:cs="Times New Roman"/>
          <w:sz w:val="22"/>
          <w:szCs w:val="22"/>
        </w:rPr>
        <w:t>However, as time passed, t</w:t>
      </w:r>
      <w:r w:rsidR="000511A0" w:rsidRPr="00435A76">
        <w:rPr>
          <w:rFonts w:eastAsia="Times New Roman" w:cs="Times New Roman"/>
          <w:sz w:val="22"/>
          <w:szCs w:val="22"/>
        </w:rPr>
        <w:t>he</w:t>
      </w:r>
      <w:r w:rsidR="00B05819" w:rsidRPr="00435A76">
        <w:rPr>
          <w:rFonts w:eastAsia="Times New Roman" w:cs="Times New Roman"/>
          <w:sz w:val="22"/>
          <w:szCs w:val="22"/>
        </w:rPr>
        <w:t xml:space="preserve"> people</w:t>
      </w:r>
      <w:r w:rsidR="000511A0" w:rsidRPr="00435A76">
        <w:rPr>
          <w:rFonts w:eastAsia="Times New Roman" w:cs="Times New Roman"/>
          <w:sz w:val="22"/>
          <w:szCs w:val="22"/>
        </w:rPr>
        <w:t xml:space="preserve"> who knew the Griffins as adults</w:t>
      </w:r>
      <w:r w:rsidR="008774C4" w:rsidRPr="00435A76">
        <w:rPr>
          <w:rFonts w:eastAsia="Times New Roman" w:cs="Times New Roman"/>
          <w:sz w:val="22"/>
          <w:szCs w:val="22"/>
        </w:rPr>
        <w:t xml:space="preserve"> and the early scholars</w:t>
      </w:r>
      <w:r w:rsidR="00B05819" w:rsidRPr="00435A76">
        <w:rPr>
          <w:rFonts w:eastAsia="Times New Roman" w:cs="Times New Roman"/>
          <w:sz w:val="22"/>
          <w:szCs w:val="22"/>
        </w:rPr>
        <w:t xml:space="preserve"> passed away, </w:t>
      </w:r>
      <w:r w:rsidR="00163A54" w:rsidRPr="00435A76">
        <w:rPr>
          <w:rFonts w:eastAsia="Times New Roman" w:cs="Times New Roman"/>
          <w:sz w:val="22"/>
          <w:szCs w:val="22"/>
        </w:rPr>
        <w:t>and</w:t>
      </w:r>
      <w:r w:rsidR="00224AAC" w:rsidRPr="00435A76">
        <w:rPr>
          <w:rFonts w:eastAsia="Times New Roman" w:cs="Times New Roman"/>
          <w:sz w:val="22"/>
          <w:szCs w:val="22"/>
        </w:rPr>
        <w:t xml:space="preserve"> </w:t>
      </w:r>
      <w:r w:rsidR="00C22CD3" w:rsidRPr="00435A76">
        <w:rPr>
          <w:rFonts w:eastAsia="Times New Roman" w:cs="Times New Roman"/>
          <w:sz w:val="22"/>
          <w:szCs w:val="22"/>
        </w:rPr>
        <w:t>this part of the trail has gone cold.</w:t>
      </w:r>
      <w:r w:rsidR="000511A0" w:rsidRPr="00435A76">
        <w:rPr>
          <w:rFonts w:eastAsia="Times New Roman" w:cs="Times New Roman"/>
          <w:sz w:val="22"/>
          <w:szCs w:val="22"/>
        </w:rPr>
        <w:t xml:space="preserve"> </w:t>
      </w:r>
      <w:r w:rsidRPr="00435A76">
        <w:rPr>
          <w:rFonts w:eastAsia="Times New Roman" w:cs="Times New Roman"/>
          <w:sz w:val="22"/>
          <w:szCs w:val="22"/>
        </w:rPr>
        <w:t xml:space="preserve"> I am pleased I </w:t>
      </w:r>
      <w:r w:rsidR="00163A54" w:rsidRPr="00435A76">
        <w:rPr>
          <w:rFonts w:eastAsia="Times New Roman" w:cs="Times New Roman"/>
          <w:sz w:val="22"/>
          <w:szCs w:val="22"/>
        </w:rPr>
        <w:t>recorded the</w:t>
      </w:r>
      <w:r w:rsidR="00481454" w:rsidRPr="00435A76">
        <w:rPr>
          <w:rFonts w:eastAsia="Times New Roman" w:cs="Times New Roman"/>
          <w:sz w:val="22"/>
          <w:szCs w:val="22"/>
        </w:rPr>
        <w:t xml:space="preserve"> convers</w:t>
      </w:r>
      <w:r w:rsidRPr="00435A76">
        <w:rPr>
          <w:rFonts w:eastAsia="Times New Roman" w:cs="Times New Roman"/>
          <w:sz w:val="22"/>
          <w:szCs w:val="22"/>
        </w:rPr>
        <w:t xml:space="preserve">ations with many of them on an old Sony tape recorder. </w:t>
      </w:r>
      <w:r w:rsidR="000511A0" w:rsidRPr="00435A76">
        <w:rPr>
          <w:rFonts w:eastAsia="Times New Roman" w:cs="Times New Roman"/>
          <w:sz w:val="22"/>
          <w:szCs w:val="22"/>
        </w:rPr>
        <w:t xml:space="preserve"> Unfortunately</w:t>
      </w:r>
      <w:r w:rsidR="00292628" w:rsidRPr="00435A76">
        <w:rPr>
          <w:rFonts w:eastAsia="Times New Roman" w:cs="Times New Roman"/>
          <w:sz w:val="22"/>
          <w:szCs w:val="22"/>
        </w:rPr>
        <w:t xml:space="preserve">, I never followed the </w:t>
      </w:r>
      <w:r w:rsidR="000511A0" w:rsidRPr="00435A76">
        <w:rPr>
          <w:rFonts w:eastAsia="Times New Roman" w:cs="Times New Roman"/>
          <w:sz w:val="22"/>
          <w:szCs w:val="22"/>
        </w:rPr>
        <w:t>‘</w:t>
      </w:r>
      <w:r w:rsidR="00292628" w:rsidRPr="00435A76">
        <w:rPr>
          <w:rFonts w:eastAsia="Times New Roman" w:cs="Times New Roman"/>
          <w:sz w:val="22"/>
          <w:szCs w:val="22"/>
        </w:rPr>
        <w:t>Griffins in India</w:t>
      </w:r>
      <w:r w:rsidR="000511A0" w:rsidRPr="00435A76">
        <w:rPr>
          <w:rFonts w:eastAsia="Times New Roman" w:cs="Times New Roman"/>
          <w:sz w:val="22"/>
          <w:szCs w:val="22"/>
        </w:rPr>
        <w:t>’</w:t>
      </w:r>
      <w:r w:rsidR="00CD21BC" w:rsidRPr="00435A76">
        <w:rPr>
          <w:rFonts w:eastAsia="Times New Roman" w:cs="Times New Roman"/>
          <w:sz w:val="22"/>
          <w:szCs w:val="22"/>
        </w:rPr>
        <w:t xml:space="preserve"> trai</w:t>
      </w:r>
      <w:r w:rsidRPr="00435A76">
        <w:rPr>
          <w:rFonts w:eastAsia="Times New Roman" w:cs="Times New Roman"/>
          <w:sz w:val="22"/>
          <w:szCs w:val="22"/>
        </w:rPr>
        <w:t>l, but others have</w:t>
      </w:r>
      <w:r w:rsidR="00163A54" w:rsidRPr="00435A76">
        <w:rPr>
          <w:rFonts w:eastAsia="Times New Roman" w:cs="Times New Roman"/>
          <w:sz w:val="22"/>
          <w:szCs w:val="22"/>
        </w:rPr>
        <w:t>, so</w:t>
      </w:r>
      <w:r w:rsidRPr="00435A76">
        <w:rPr>
          <w:rFonts w:eastAsia="Times New Roman" w:cs="Times New Roman"/>
          <w:sz w:val="22"/>
          <w:szCs w:val="22"/>
        </w:rPr>
        <w:t xml:space="preserve"> there is </w:t>
      </w:r>
      <w:r w:rsidR="00CD21BC" w:rsidRPr="00435A76">
        <w:rPr>
          <w:rFonts w:eastAsia="Times New Roman" w:cs="Times New Roman"/>
          <w:sz w:val="22"/>
          <w:szCs w:val="22"/>
        </w:rPr>
        <w:t>good research to draw on.</w:t>
      </w:r>
      <w:r w:rsidR="00387BC3" w:rsidRPr="00435A76">
        <w:rPr>
          <w:rFonts w:eastAsia="Times New Roman" w:cs="Times New Roman"/>
          <w:sz w:val="22"/>
          <w:szCs w:val="22"/>
        </w:rPr>
        <w:t xml:space="preserve"> Anne Watson’s</w:t>
      </w:r>
      <w:r w:rsidR="008F1CCE" w:rsidRPr="00435A76">
        <w:rPr>
          <w:rFonts w:eastAsia="Times New Roman" w:cs="Times New Roman"/>
          <w:sz w:val="22"/>
          <w:szCs w:val="22"/>
        </w:rPr>
        <w:t xml:space="preserve"> </w:t>
      </w:r>
      <w:r w:rsidR="008F1CCE" w:rsidRPr="00435A76">
        <w:rPr>
          <w:rFonts w:eastAsia="Times New Roman" w:cs="Times New Roman"/>
          <w:i/>
          <w:sz w:val="22"/>
          <w:szCs w:val="22"/>
        </w:rPr>
        <w:t>Beyond</w:t>
      </w:r>
      <w:r w:rsidR="00481454" w:rsidRPr="00435A76">
        <w:rPr>
          <w:rFonts w:eastAsia="Times New Roman" w:cs="Times New Roman"/>
          <w:i/>
          <w:sz w:val="22"/>
          <w:szCs w:val="22"/>
        </w:rPr>
        <w:t xml:space="preserve"> Architecture</w:t>
      </w:r>
      <w:r w:rsidR="00901F79" w:rsidRPr="00435A76">
        <w:rPr>
          <w:rStyle w:val="FootnoteReference"/>
          <w:rFonts w:eastAsia="Times New Roman" w:cs="Times New Roman"/>
          <w:i/>
          <w:sz w:val="22"/>
          <w:szCs w:val="22"/>
        </w:rPr>
        <w:footnoteReference w:id="3"/>
      </w:r>
      <w:r w:rsidR="00481454" w:rsidRPr="00435A76">
        <w:rPr>
          <w:rFonts w:eastAsia="Times New Roman" w:cs="Times New Roman"/>
          <w:sz w:val="22"/>
          <w:szCs w:val="22"/>
        </w:rPr>
        <w:t xml:space="preserve"> </w:t>
      </w:r>
      <w:r w:rsidR="00163A54" w:rsidRPr="00435A76">
        <w:rPr>
          <w:rFonts w:eastAsia="Times New Roman" w:cs="Times New Roman"/>
          <w:sz w:val="22"/>
          <w:szCs w:val="22"/>
        </w:rPr>
        <w:t>and Turnbull</w:t>
      </w:r>
      <w:r w:rsidR="00481454" w:rsidRPr="00435A76">
        <w:rPr>
          <w:rFonts w:eastAsia="Times New Roman" w:cs="Times New Roman"/>
          <w:sz w:val="22"/>
          <w:szCs w:val="22"/>
        </w:rPr>
        <w:t xml:space="preserve"> and Navaretti’s </w:t>
      </w:r>
      <w:r w:rsidR="00387BC3" w:rsidRPr="00435A76">
        <w:rPr>
          <w:rFonts w:eastAsia="Times New Roman" w:cs="Times New Roman"/>
          <w:i/>
          <w:sz w:val="22"/>
          <w:szCs w:val="22"/>
        </w:rPr>
        <w:t>The Griffins in Australia and India</w:t>
      </w:r>
      <w:r w:rsidR="00387BC3" w:rsidRPr="00435A76">
        <w:rPr>
          <w:rFonts w:eastAsia="Times New Roman" w:cs="Times New Roman"/>
          <w:sz w:val="22"/>
          <w:szCs w:val="22"/>
        </w:rPr>
        <w:t xml:space="preserve"> (1998)</w:t>
      </w:r>
      <w:r w:rsidR="00901F79" w:rsidRPr="00435A76">
        <w:rPr>
          <w:rStyle w:val="FootnoteReference"/>
          <w:rFonts w:eastAsia="Times New Roman" w:cs="Times New Roman"/>
          <w:sz w:val="22"/>
          <w:szCs w:val="22"/>
        </w:rPr>
        <w:footnoteReference w:id="4"/>
      </w:r>
      <w:r w:rsidR="00387BC3" w:rsidRPr="00435A76">
        <w:rPr>
          <w:rFonts w:eastAsia="Times New Roman" w:cs="Times New Roman"/>
          <w:sz w:val="22"/>
          <w:szCs w:val="22"/>
        </w:rPr>
        <w:t xml:space="preserve"> </w:t>
      </w:r>
      <w:r w:rsidR="00453A54" w:rsidRPr="00435A76">
        <w:rPr>
          <w:rFonts w:eastAsia="Times New Roman" w:cs="Times New Roman"/>
          <w:sz w:val="22"/>
          <w:szCs w:val="22"/>
        </w:rPr>
        <w:t>were immensely useful</w:t>
      </w:r>
      <w:r w:rsidR="00481454" w:rsidRPr="00435A76">
        <w:rPr>
          <w:rFonts w:eastAsia="Times New Roman" w:cs="Times New Roman"/>
          <w:sz w:val="22"/>
          <w:szCs w:val="22"/>
        </w:rPr>
        <w:t>.</w:t>
      </w:r>
    </w:p>
    <w:p w:rsidR="00B05819" w:rsidRPr="00435A76" w:rsidRDefault="00B05819" w:rsidP="00F37BF6">
      <w:pPr>
        <w:spacing w:line="360" w:lineRule="auto"/>
        <w:rPr>
          <w:rFonts w:eastAsia="Times New Roman" w:cs="Times New Roman"/>
          <w:sz w:val="22"/>
          <w:szCs w:val="22"/>
        </w:rPr>
      </w:pPr>
    </w:p>
    <w:p w:rsidR="00CA488B" w:rsidRPr="00435A76" w:rsidRDefault="001D2D36" w:rsidP="00F37BF6">
      <w:pPr>
        <w:spacing w:line="360" w:lineRule="auto"/>
        <w:rPr>
          <w:rFonts w:eastAsia="Times New Roman" w:cs="Times New Roman"/>
          <w:b/>
          <w:i/>
          <w:sz w:val="22"/>
          <w:szCs w:val="22"/>
        </w:rPr>
      </w:pPr>
      <w:r w:rsidRPr="00435A76">
        <w:rPr>
          <w:rFonts w:eastAsia="Times New Roman" w:cs="Times New Roman"/>
          <w:b/>
          <w:i/>
          <w:sz w:val="22"/>
          <w:szCs w:val="22"/>
        </w:rPr>
        <w:t xml:space="preserve">Section 3: </w:t>
      </w:r>
      <w:r w:rsidR="008F1305" w:rsidRPr="00435A76">
        <w:rPr>
          <w:rFonts w:eastAsia="Times New Roman" w:cs="Times New Roman"/>
          <w:b/>
          <w:i/>
          <w:sz w:val="22"/>
          <w:szCs w:val="22"/>
        </w:rPr>
        <w:t>Detours,</w:t>
      </w:r>
      <w:r w:rsidR="00CA488B" w:rsidRPr="00435A76">
        <w:rPr>
          <w:rFonts w:eastAsia="Times New Roman" w:cs="Times New Roman"/>
          <w:b/>
          <w:i/>
          <w:sz w:val="22"/>
          <w:szCs w:val="22"/>
        </w:rPr>
        <w:t xml:space="preserve"> returns</w:t>
      </w:r>
      <w:r w:rsidR="00196E23" w:rsidRPr="00435A76">
        <w:rPr>
          <w:rFonts w:eastAsia="Times New Roman" w:cs="Times New Roman"/>
          <w:b/>
          <w:i/>
          <w:sz w:val="22"/>
          <w:szCs w:val="22"/>
        </w:rPr>
        <w:t xml:space="preserve"> and keeping track </w:t>
      </w:r>
    </w:p>
    <w:p w:rsidR="00481454" w:rsidRPr="00435A76" w:rsidRDefault="00224AAC" w:rsidP="00F37BF6">
      <w:pPr>
        <w:spacing w:line="360" w:lineRule="auto"/>
        <w:rPr>
          <w:rFonts w:eastAsia="Times New Roman" w:cs="Times New Roman"/>
          <w:sz w:val="22"/>
          <w:szCs w:val="22"/>
        </w:rPr>
      </w:pPr>
      <w:r w:rsidRPr="00435A76">
        <w:rPr>
          <w:rFonts w:eastAsia="Times New Roman" w:cs="Times New Roman"/>
          <w:sz w:val="22"/>
          <w:szCs w:val="22"/>
        </w:rPr>
        <w:t xml:space="preserve"> As </w:t>
      </w:r>
      <w:r w:rsidR="00BC4DC4" w:rsidRPr="00435A76">
        <w:rPr>
          <w:rFonts w:eastAsia="Times New Roman" w:cs="Times New Roman"/>
          <w:sz w:val="22"/>
          <w:szCs w:val="22"/>
        </w:rPr>
        <w:t>sometimes happens</w:t>
      </w:r>
      <w:r w:rsidR="007A0C67" w:rsidRPr="00435A76">
        <w:rPr>
          <w:rFonts w:eastAsia="Times New Roman" w:cs="Times New Roman"/>
          <w:sz w:val="22"/>
          <w:szCs w:val="22"/>
        </w:rPr>
        <w:t xml:space="preserve"> in life</w:t>
      </w:r>
      <w:r w:rsidR="00BC4DC4" w:rsidRPr="00435A76">
        <w:rPr>
          <w:rFonts w:eastAsia="Times New Roman" w:cs="Times New Roman"/>
          <w:sz w:val="22"/>
          <w:szCs w:val="22"/>
        </w:rPr>
        <w:t>, other things got in the</w:t>
      </w:r>
      <w:r w:rsidR="00203E10" w:rsidRPr="00435A76">
        <w:rPr>
          <w:rFonts w:eastAsia="Times New Roman" w:cs="Times New Roman"/>
          <w:sz w:val="22"/>
          <w:szCs w:val="22"/>
        </w:rPr>
        <w:t xml:space="preserve"> way. Just as I</w:t>
      </w:r>
      <w:r w:rsidR="00CD21BC" w:rsidRPr="00435A76">
        <w:rPr>
          <w:rFonts w:eastAsia="Times New Roman" w:cs="Times New Roman"/>
          <w:sz w:val="22"/>
          <w:szCs w:val="22"/>
        </w:rPr>
        <w:t xml:space="preserve"> completed </w:t>
      </w:r>
      <w:r w:rsidR="00292628" w:rsidRPr="00435A76">
        <w:rPr>
          <w:rFonts w:eastAsia="Times New Roman" w:cs="Times New Roman"/>
          <w:sz w:val="22"/>
          <w:szCs w:val="22"/>
        </w:rPr>
        <w:t xml:space="preserve">the </w:t>
      </w:r>
      <w:r w:rsidR="000511A0" w:rsidRPr="00435A76">
        <w:rPr>
          <w:rFonts w:eastAsia="Times New Roman" w:cs="Times New Roman"/>
          <w:sz w:val="22"/>
          <w:szCs w:val="22"/>
        </w:rPr>
        <w:t xml:space="preserve">first </w:t>
      </w:r>
      <w:r w:rsidR="00203E10" w:rsidRPr="00435A76">
        <w:rPr>
          <w:rFonts w:eastAsia="Times New Roman" w:cs="Times New Roman"/>
          <w:sz w:val="22"/>
          <w:szCs w:val="22"/>
        </w:rPr>
        <w:t>draft</w:t>
      </w:r>
      <w:r w:rsidRPr="00435A76">
        <w:rPr>
          <w:rFonts w:eastAsia="Times New Roman" w:cs="Times New Roman"/>
          <w:sz w:val="22"/>
          <w:szCs w:val="22"/>
        </w:rPr>
        <w:t xml:space="preserve"> of a</w:t>
      </w:r>
      <w:r w:rsidR="00203E10" w:rsidRPr="00435A76">
        <w:rPr>
          <w:rFonts w:eastAsia="Times New Roman" w:cs="Times New Roman"/>
          <w:sz w:val="22"/>
          <w:szCs w:val="22"/>
        </w:rPr>
        <w:t xml:space="preserve"> manuscript </w:t>
      </w:r>
      <w:r w:rsidR="00CD21BC" w:rsidRPr="00435A76">
        <w:rPr>
          <w:rFonts w:eastAsia="Times New Roman" w:cs="Times New Roman"/>
          <w:sz w:val="22"/>
          <w:szCs w:val="22"/>
        </w:rPr>
        <w:t xml:space="preserve"> </w:t>
      </w:r>
      <w:r w:rsidR="0039426D" w:rsidRPr="00435A76">
        <w:rPr>
          <w:rFonts w:eastAsia="Times New Roman" w:cs="Times New Roman"/>
          <w:sz w:val="22"/>
          <w:szCs w:val="22"/>
        </w:rPr>
        <w:t>(</w:t>
      </w:r>
      <w:r w:rsidR="00CD21BC" w:rsidRPr="00435A76">
        <w:rPr>
          <w:rFonts w:eastAsia="Times New Roman" w:cs="Times New Roman"/>
          <w:sz w:val="22"/>
          <w:szCs w:val="22"/>
        </w:rPr>
        <w:t>which weighed in at 100,000 words</w:t>
      </w:r>
      <w:r w:rsidR="006822C7" w:rsidRPr="00435A76">
        <w:rPr>
          <w:rFonts w:eastAsia="Times New Roman" w:cs="Times New Roman"/>
          <w:sz w:val="22"/>
          <w:szCs w:val="22"/>
        </w:rPr>
        <w:t>- at least 20,000 words too long</w:t>
      </w:r>
      <w:r w:rsidR="0039426D" w:rsidRPr="00435A76">
        <w:rPr>
          <w:rFonts w:eastAsia="Times New Roman" w:cs="Times New Roman"/>
          <w:sz w:val="22"/>
          <w:szCs w:val="22"/>
        </w:rPr>
        <w:t>)</w:t>
      </w:r>
      <w:r w:rsidR="00163A54" w:rsidRPr="00435A76">
        <w:rPr>
          <w:rFonts w:eastAsia="Times New Roman" w:cs="Times New Roman"/>
          <w:sz w:val="22"/>
          <w:szCs w:val="22"/>
        </w:rPr>
        <w:t>, I</w:t>
      </w:r>
      <w:r w:rsidR="00BC4DC4" w:rsidRPr="00435A76">
        <w:rPr>
          <w:rFonts w:eastAsia="Times New Roman" w:cs="Times New Roman"/>
          <w:sz w:val="22"/>
          <w:szCs w:val="22"/>
        </w:rPr>
        <w:t xml:space="preserve"> detoured </w:t>
      </w:r>
      <w:r w:rsidR="00163A54" w:rsidRPr="00435A76">
        <w:rPr>
          <w:rFonts w:eastAsia="Times New Roman" w:cs="Times New Roman"/>
          <w:sz w:val="22"/>
          <w:szCs w:val="22"/>
        </w:rPr>
        <w:t>into what</w:t>
      </w:r>
      <w:r w:rsidR="00203E10" w:rsidRPr="00435A76">
        <w:rPr>
          <w:rFonts w:eastAsia="Times New Roman" w:cs="Times New Roman"/>
          <w:sz w:val="22"/>
          <w:szCs w:val="22"/>
        </w:rPr>
        <w:t xml:space="preserve"> seemed to me</w:t>
      </w:r>
      <w:r w:rsidR="00721D91" w:rsidRPr="00435A76">
        <w:rPr>
          <w:rFonts w:eastAsia="Times New Roman" w:cs="Times New Roman"/>
          <w:sz w:val="22"/>
          <w:szCs w:val="22"/>
        </w:rPr>
        <w:t xml:space="preserve"> </w:t>
      </w:r>
      <w:r w:rsidR="00163A54" w:rsidRPr="00435A76">
        <w:rPr>
          <w:rFonts w:eastAsia="Times New Roman" w:cs="Times New Roman"/>
          <w:sz w:val="22"/>
          <w:szCs w:val="22"/>
        </w:rPr>
        <w:t>a more</w:t>
      </w:r>
      <w:r w:rsidR="00203E10" w:rsidRPr="00435A76">
        <w:rPr>
          <w:rFonts w:eastAsia="Times New Roman" w:cs="Times New Roman"/>
          <w:sz w:val="22"/>
          <w:szCs w:val="22"/>
        </w:rPr>
        <w:t xml:space="preserve"> </w:t>
      </w:r>
      <w:r w:rsidR="00163A54" w:rsidRPr="00435A76">
        <w:rPr>
          <w:rFonts w:eastAsia="Times New Roman" w:cs="Times New Roman"/>
          <w:sz w:val="22"/>
          <w:szCs w:val="22"/>
        </w:rPr>
        <w:t>urgent area</w:t>
      </w:r>
      <w:r w:rsidR="00203E10" w:rsidRPr="00435A76">
        <w:rPr>
          <w:rFonts w:eastAsia="Times New Roman" w:cs="Times New Roman"/>
          <w:sz w:val="22"/>
          <w:szCs w:val="22"/>
        </w:rPr>
        <w:t xml:space="preserve"> - urban </w:t>
      </w:r>
      <w:r w:rsidR="00163A54" w:rsidRPr="00435A76">
        <w:rPr>
          <w:rFonts w:eastAsia="Times New Roman" w:cs="Times New Roman"/>
          <w:sz w:val="22"/>
          <w:szCs w:val="22"/>
        </w:rPr>
        <w:t>poverty and</w:t>
      </w:r>
      <w:r w:rsidR="00203E10" w:rsidRPr="00435A76">
        <w:rPr>
          <w:rFonts w:eastAsia="Times New Roman" w:cs="Times New Roman"/>
          <w:sz w:val="22"/>
          <w:szCs w:val="22"/>
        </w:rPr>
        <w:t xml:space="preserve"> </w:t>
      </w:r>
      <w:r w:rsidR="00163A54" w:rsidRPr="00435A76">
        <w:rPr>
          <w:rFonts w:eastAsia="Times New Roman" w:cs="Times New Roman"/>
          <w:sz w:val="22"/>
          <w:szCs w:val="22"/>
        </w:rPr>
        <w:t>educating design</w:t>
      </w:r>
      <w:r w:rsidR="00203E10" w:rsidRPr="00435A76">
        <w:rPr>
          <w:rFonts w:eastAsia="Times New Roman" w:cs="Times New Roman"/>
          <w:sz w:val="22"/>
          <w:szCs w:val="22"/>
        </w:rPr>
        <w:t xml:space="preserve"> professionals differently. </w:t>
      </w:r>
      <w:r w:rsidRPr="00435A76">
        <w:rPr>
          <w:rFonts w:eastAsia="Times New Roman" w:cs="Times New Roman"/>
          <w:sz w:val="22"/>
          <w:szCs w:val="22"/>
        </w:rPr>
        <w:t xml:space="preserve"> This has absorbed me for some 10 years</w:t>
      </w:r>
      <w:r w:rsidR="0039426D" w:rsidRPr="00435A76">
        <w:rPr>
          <w:rFonts w:eastAsia="Times New Roman" w:cs="Times New Roman"/>
          <w:sz w:val="22"/>
          <w:szCs w:val="22"/>
        </w:rPr>
        <w:t xml:space="preserve"> although I </w:t>
      </w:r>
      <w:r w:rsidR="00163A54" w:rsidRPr="00435A76">
        <w:rPr>
          <w:rFonts w:eastAsia="Times New Roman" w:cs="Times New Roman"/>
          <w:sz w:val="22"/>
          <w:szCs w:val="22"/>
        </w:rPr>
        <w:t>would occasionally</w:t>
      </w:r>
      <w:r w:rsidR="0039426D" w:rsidRPr="00435A76">
        <w:rPr>
          <w:rFonts w:eastAsia="Times New Roman" w:cs="Times New Roman"/>
          <w:sz w:val="22"/>
          <w:szCs w:val="22"/>
        </w:rPr>
        <w:t xml:space="preserve"> link the Griffins to this work. Notably, I made the </w:t>
      </w:r>
      <w:r w:rsidR="00163A54" w:rsidRPr="00435A76">
        <w:rPr>
          <w:rFonts w:eastAsia="Times New Roman" w:cs="Times New Roman"/>
          <w:sz w:val="22"/>
          <w:szCs w:val="22"/>
        </w:rPr>
        <w:t>attempt to</w:t>
      </w:r>
      <w:r w:rsidR="00481454" w:rsidRPr="00435A76">
        <w:rPr>
          <w:rFonts w:eastAsia="Times New Roman" w:cs="Times New Roman"/>
          <w:sz w:val="22"/>
          <w:szCs w:val="22"/>
        </w:rPr>
        <w:t xml:space="preserve"> do so </w:t>
      </w:r>
      <w:r w:rsidR="0039426D" w:rsidRPr="00435A76">
        <w:rPr>
          <w:rFonts w:eastAsia="Times New Roman" w:cs="Times New Roman"/>
          <w:sz w:val="22"/>
          <w:szCs w:val="22"/>
        </w:rPr>
        <w:t xml:space="preserve">when I gave the Dymphna </w:t>
      </w:r>
      <w:r w:rsidR="00163A54" w:rsidRPr="00435A76">
        <w:rPr>
          <w:rFonts w:eastAsia="Times New Roman" w:cs="Times New Roman"/>
          <w:sz w:val="22"/>
          <w:szCs w:val="22"/>
        </w:rPr>
        <w:t>Clark lecture</w:t>
      </w:r>
      <w:r w:rsidR="0039426D" w:rsidRPr="00435A76">
        <w:rPr>
          <w:rFonts w:eastAsia="Times New Roman" w:cs="Times New Roman"/>
          <w:sz w:val="22"/>
          <w:szCs w:val="22"/>
        </w:rPr>
        <w:t xml:space="preserve"> at the Manning </w:t>
      </w:r>
      <w:r w:rsidR="00163A54" w:rsidRPr="00435A76">
        <w:rPr>
          <w:rFonts w:eastAsia="Times New Roman" w:cs="Times New Roman"/>
          <w:sz w:val="22"/>
          <w:szCs w:val="22"/>
        </w:rPr>
        <w:t>Clark Weekend</w:t>
      </w:r>
      <w:r w:rsidR="0039426D" w:rsidRPr="00435A76">
        <w:rPr>
          <w:rFonts w:eastAsia="Times New Roman" w:cs="Times New Roman"/>
          <w:sz w:val="22"/>
          <w:szCs w:val="22"/>
        </w:rPr>
        <w:t xml:space="preserve"> of Ideas in 2006</w:t>
      </w:r>
      <w:r w:rsidR="00E053BD">
        <w:rPr>
          <w:rFonts w:eastAsia="Times New Roman" w:cs="Times New Roman"/>
          <w:sz w:val="22"/>
          <w:szCs w:val="22"/>
        </w:rPr>
        <w:t>,</w:t>
      </w:r>
      <w:r w:rsidR="007A0C67" w:rsidRPr="00435A76">
        <w:rPr>
          <w:rStyle w:val="FootnoteReference"/>
          <w:rFonts w:eastAsia="Times New Roman" w:cs="Times New Roman"/>
          <w:sz w:val="22"/>
          <w:szCs w:val="22"/>
        </w:rPr>
        <w:footnoteReference w:id="5"/>
      </w:r>
      <w:r w:rsidR="007A0C67" w:rsidRPr="00435A76">
        <w:rPr>
          <w:rFonts w:eastAsia="Times New Roman" w:cs="Times New Roman"/>
          <w:sz w:val="22"/>
          <w:szCs w:val="22"/>
        </w:rPr>
        <w:t xml:space="preserve"> and again when I gave the inaugural</w:t>
      </w:r>
      <w:r w:rsidR="0039426D" w:rsidRPr="00435A76">
        <w:rPr>
          <w:rFonts w:eastAsia="Times New Roman" w:cs="Times New Roman"/>
          <w:sz w:val="22"/>
          <w:szCs w:val="22"/>
        </w:rPr>
        <w:t xml:space="preserve"> Marion Mahony Griffin lecture at the National Library in 2009.</w:t>
      </w:r>
    </w:p>
    <w:p w:rsidR="001D7272" w:rsidRPr="00435A76" w:rsidRDefault="001D7272" w:rsidP="00F37BF6">
      <w:pPr>
        <w:spacing w:line="360" w:lineRule="auto"/>
        <w:rPr>
          <w:rFonts w:eastAsia="Times New Roman" w:cs="Times New Roman"/>
          <w:sz w:val="22"/>
          <w:szCs w:val="22"/>
        </w:rPr>
      </w:pPr>
    </w:p>
    <w:p w:rsidR="00196E23" w:rsidRPr="00435A76" w:rsidRDefault="0039426D" w:rsidP="00F37BF6">
      <w:pPr>
        <w:spacing w:line="360" w:lineRule="auto"/>
        <w:rPr>
          <w:rFonts w:eastAsia="Times New Roman" w:cs="Times New Roman"/>
          <w:sz w:val="22"/>
          <w:szCs w:val="22"/>
        </w:rPr>
      </w:pPr>
      <w:r w:rsidRPr="00435A76">
        <w:rPr>
          <w:rFonts w:eastAsia="Times New Roman" w:cs="Times New Roman"/>
          <w:sz w:val="22"/>
          <w:szCs w:val="22"/>
        </w:rPr>
        <w:t xml:space="preserve"> </w:t>
      </w:r>
      <w:r w:rsidR="00163A54" w:rsidRPr="00435A76">
        <w:rPr>
          <w:rFonts w:eastAsia="Times New Roman" w:cs="Times New Roman"/>
          <w:sz w:val="22"/>
          <w:szCs w:val="22"/>
        </w:rPr>
        <w:t>Unfortunately</w:t>
      </w:r>
      <w:r w:rsidRPr="00435A76">
        <w:rPr>
          <w:rFonts w:eastAsia="Times New Roman" w:cs="Times New Roman"/>
          <w:sz w:val="22"/>
          <w:szCs w:val="22"/>
        </w:rPr>
        <w:t>,</w:t>
      </w:r>
      <w:r w:rsidR="00224AAC" w:rsidRPr="00435A76">
        <w:rPr>
          <w:rFonts w:eastAsia="Times New Roman" w:cs="Times New Roman"/>
          <w:sz w:val="22"/>
          <w:szCs w:val="22"/>
        </w:rPr>
        <w:t xml:space="preserve"> the</w:t>
      </w:r>
      <w:r w:rsidR="00DE1150" w:rsidRPr="00435A76">
        <w:rPr>
          <w:rFonts w:eastAsia="Times New Roman" w:cs="Times New Roman"/>
          <w:sz w:val="22"/>
          <w:szCs w:val="22"/>
        </w:rPr>
        <w:t xml:space="preserve"> </w:t>
      </w:r>
      <w:r w:rsidR="00F871DE" w:rsidRPr="00435A76">
        <w:rPr>
          <w:rFonts w:eastAsia="Times New Roman" w:cs="Times New Roman"/>
          <w:sz w:val="22"/>
          <w:szCs w:val="22"/>
        </w:rPr>
        <w:t>MMG manuscript</w:t>
      </w:r>
      <w:r w:rsidR="006822C7" w:rsidRPr="00435A76">
        <w:rPr>
          <w:rFonts w:eastAsia="Times New Roman" w:cs="Times New Roman"/>
          <w:sz w:val="22"/>
          <w:szCs w:val="22"/>
        </w:rPr>
        <w:t xml:space="preserve"> sits waiting attention</w:t>
      </w:r>
      <w:r w:rsidR="00224AAC" w:rsidRPr="00435A76">
        <w:rPr>
          <w:rFonts w:eastAsia="Times New Roman" w:cs="Times New Roman"/>
          <w:sz w:val="22"/>
          <w:szCs w:val="22"/>
        </w:rPr>
        <w:t xml:space="preserve"> - and occasionally beckons.</w:t>
      </w:r>
      <w:r w:rsidR="006822C7" w:rsidRPr="00435A76">
        <w:rPr>
          <w:rFonts w:eastAsia="Times New Roman" w:cs="Times New Roman"/>
          <w:sz w:val="22"/>
          <w:szCs w:val="22"/>
        </w:rPr>
        <w:t xml:space="preserve"> However,</w:t>
      </w:r>
      <w:r w:rsidRPr="00435A76">
        <w:rPr>
          <w:rFonts w:eastAsia="Times New Roman" w:cs="Times New Roman"/>
          <w:sz w:val="22"/>
          <w:szCs w:val="22"/>
        </w:rPr>
        <w:t xml:space="preserve"> I mined it </w:t>
      </w:r>
      <w:r w:rsidR="00163A54" w:rsidRPr="00435A76">
        <w:rPr>
          <w:rFonts w:eastAsia="Times New Roman" w:cs="Times New Roman"/>
          <w:sz w:val="22"/>
          <w:szCs w:val="22"/>
        </w:rPr>
        <w:t>to write</w:t>
      </w:r>
      <w:r w:rsidR="007A0C67" w:rsidRPr="00435A76">
        <w:rPr>
          <w:rFonts w:eastAsia="Times New Roman" w:cs="Times New Roman"/>
          <w:sz w:val="22"/>
          <w:szCs w:val="22"/>
        </w:rPr>
        <w:t xml:space="preserve"> ‘War, Women and Magic’</w:t>
      </w:r>
      <w:r w:rsidR="00721D91" w:rsidRPr="00435A76">
        <w:rPr>
          <w:rFonts w:eastAsia="Times New Roman" w:cs="Times New Roman"/>
          <w:sz w:val="22"/>
          <w:szCs w:val="22"/>
        </w:rPr>
        <w:t xml:space="preserve"> fo</w:t>
      </w:r>
      <w:r w:rsidR="00212313" w:rsidRPr="00435A76">
        <w:rPr>
          <w:rFonts w:eastAsia="Times New Roman" w:cs="Times New Roman"/>
          <w:sz w:val="22"/>
          <w:szCs w:val="22"/>
        </w:rPr>
        <w:t xml:space="preserve">r Van Zanten’s </w:t>
      </w:r>
      <w:r w:rsidR="00163A54" w:rsidRPr="00435A76">
        <w:rPr>
          <w:rFonts w:eastAsia="Times New Roman" w:cs="Times New Roman"/>
          <w:i/>
          <w:sz w:val="22"/>
          <w:szCs w:val="22"/>
        </w:rPr>
        <w:t>Marion</w:t>
      </w:r>
      <w:r w:rsidR="00AC539D" w:rsidRPr="00435A76">
        <w:rPr>
          <w:rFonts w:eastAsia="Times New Roman" w:cs="Times New Roman"/>
          <w:i/>
          <w:sz w:val="22"/>
          <w:szCs w:val="22"/>
        </w:rPr>
        <w:t xml:space="preserve"> </w:t>
      </w:r>
      <w:r w:rsidR="00163A54" w:rsidRPr="00435A76">
        <w:rPr>
          <w:rFonts w:eastAsia="Times New Roman" w:cs="Times New Roman"/>
          <w:i/>
          <w:sz w:val="22"/>
          <w:szCs w:val="22"/>
        </w:rPr>
        <w:t>Mahony Reconsidered</w:t>
      </w:r>
      <w:r w:rsidR="00E053BD">
        <w:rPr>
          <w:rFonts w:eastAsia="Times New Roman" w:cs="Times New Roman"/>
          <w:i/>
          <w:sz w:val="22"/>
          <w:szCs w:val="22"/>
        </w:rPr>
        <w:t>.</w:t>
      </w:r>
      <w:r w:rsidR="007A0C67" w:rsidRPr="00435A76">
        <w:rPr>
          <w:rFonts w:eastAsia="Times New Roman" w:cs="Times New Roman"/>
          <w:sz w:val="22"/>
          <w:szCs w:val="22"/>
        </w:rPr>
        <w:t xml:space="preserve"> </w:t>
      </w:r>
      <w:r w:rsidR="007A0C67" w:rsidRPr="00435A76">
        <w:rPr>
          <w:rStyle w:val="FootnoteReference"/>
          <w:rFonts w:eastAsia="Times New Roman" w:cs="Times New Roman"/>
          <w:sz w:val="22"/>
          <w:szCs w:val="22"/>
        </w:rPr>
        <w:footnoteReference w:id="6"/>
      </w:r>
      <w:r w:rsidR="00E053BD">
        <w:rPr>
          <w:rFonts w:eastAsia="Times New Roman" w:cs="Times New Roman"/>
          <w:sz w:val="22"/>
          <w:szCs w:val="22"/>
        </w:rPr>
        <w:t xml:space="preserve"> </w:t>
      </w:r>
      <w:r w:rsidR="00212313" w:rsidRPr="00435A76">
        <w:rPr>
          <w:rFonts w:eastAsia="Times New Roman" w:cs="Times New Roman"/>
          <w:sz w:val="22"/>
          <w:szCs w:val="22"/>
        </w:rPr>
        <w:t xml:space="preserve"> The invitation</w:t>
      </w:r>
      <w:r w:rsidR="00CD21BC" w:rsidRPr="00435A76">
        <w:rPr>
          <w:rFonts w:eastAsia="Times New Roman" w:cs="Times New Roman"/>
          <w:sz w:val="22"/>
          <w:szCs w:val="22"/>
        </w:rPr>
        <w:t xml:space="preserve"> to take part</w:t>
      </w:r>
      <w:r w:rsidR="004B2FDA" w:rsidRPr="00435A76">
        <w:rPr>
          <w:rFonts w:eastAsia="Times New Roman" w:cs="Times New Roman"/>
          <w:sz w:val="22"/>
          <w:szCs w:val="22"/>
        </w:rPr>
        <w:t xml:space="preserve"> in this seminar</w:t>
      </w:r>
      <w:r w:rsidR="00CD21BC" w:rsidRPr="00435A76">
        <w:rPr>
          <w:rFonts w:eastAsia="Times New Roman" w:cs="Times New Roman"/>
          <w:sz w:val="22"/>
          <w:szCs w:val="22"/>
        </w:rPr>
        <w:t xml:space="preserve">, and </w:t>
      </w:r>
      <w:r w:rsidR="004B2FDA" w:rsidRPr="00435A76">
        <w:rPr>
          <w:rFonts w:eastAsia="Times New Roman" w:cs="Times New Roman"/>
          <w:sz w:val="22"/>
          <w:szCs w:val="22"/>
        </w:rPr>
        <w:t>to write a chapter for the forthcoming AGNSW book</w:t>
      </w:r>
      <w:r w:rsidR="000511A0" w:rsidRPr="00435A76">
        <w:rPr>
          <w:rFonts w:eastAsia="Times New Roman" w:cs="Times New Roman"/>
          <w:sz w:val="22"/>
          <w:szCs w:val="22"/>
        </w:rPr>
        <w:t xml:space="preserve"> and </w:t>
      </w:r>
      <w:r w:rsidR="00163A54" w:rsidRPr="00435A76">
        <w:rPr>
          <w:rFonts w:eastAsia="Times New Roman" w:cs="Times New Roman"/>
          <w:sz w:val="22"/>
          <w:szCs w:val="22"/>
        </w:rPr>
        <w:t>exhibition,</w:t>
      </w:r>
      <w:r w:rsidR="000511A0" w:rsidRPr="00435A76">
        <w:rPr>
          <w:rFonts w:eastAsia="Times New Roman" w:cs="Times New Roman"/>
          <w:sz w:val="22"/>
          <w:szCs w:val="22"/>
        </w:rPr>
        <w:t xml:space="preserve"> </w:t>
      </w:r>
      <w:r w:rsidR="00901F79" w:rsidRPr="00435A76">
        <w:rPr>
          <w:rFonts w:eastAsia="Times New Roman" w:cs="Times New Roman"/>
          <w:i/>
          <w:sz w:val="22"/>
          <w:szCs w:val="22"/>
        </w:rPr>
        <w:t xml:space="preserve">Sydney </w:t>
      </w:r>
      <w:r w:rsidR="00435A76" w:rsidRPr="00435A76">
        <w:rPr>
          <w:rFonts w:eastAsia="Times New Roman" w:cs="Times New Roman"/>
          <w:i/>
          <w:sz w:val="22"/>
          <w:szCs w:val="22"/>
        </w:rPr>
        <w:t>Moderns,</w:t>
      </w:r>
      <w:r w:rsidR="004B2FDA" w:rsidRPr="00435A76">
        <w:rPr>
          <w:rFonts w:eastAsia="Times New Roman" w:cs="Times New Roman"/>
          <w:sz w:val="22"/>
          <w:szCs w:val="22"/>
        </w:rPr>
        <w:t xml:space="preserve"> come </w:t>
      </w:r>
      <w:r w:rsidR="00163A54" w:rsidRPr="00435A76">
        <w:rPr>
          <w:rFonts w:eastAsia="Times New Roman" w:cs="Times New Roman"/>
          <w:sz w:val="22"/>
          <w:szCs w:val="22"/>
        </w:rPr>
        <w:t>as welcome</w:t>
      </w:r>
      <w:r w:rsidR="004E63BC" w:rsidRPr="00435A76">
        <w:rPr>
          <w:rFonts w:eastAsia="Times New Roman" w:cs="Times New Roman"/>
          <w:sz w:val="22"/>
          <w:szCs w:val="22"/>
        </w:rPr>
        <w:t xml:space="preserve"> prompt</w:t>
      </w:r>
      <w:r w:rsidR="00CD21BC" w:rsidRPr="00435A76">
        <w:rPr>
          <w:rFonts w:eastAsia="Times New Roman" w:cs="Times New Roman"/>
          <w:sz w:val="22"/>
          <w:szCs w:val="22"/>
        </w:rPr>
        <w:t>s</w:t>
      </w:r>
      <w:r w:rsidR="004E63BC" w:rsidRPr="00435A76">
        <w:rPr>
          <w:rFonts w:eastAsia="Times New Roman" w:cs="Times New Roman"/>
          <w:sz w:val="22"/>
          <w:szCs w:val="22"/>
        </w:rPr>
        <w:t xml:space="preserve"> </w:t>
      </w:r>
      <w:r w:rsidR="000511A0" w:rsidRPr="00435A76">
        <w:rPr>
          <w:rFonts w:eastAsia="Times New Roman" w:cs="Times New Roman"/>
          <w:sz w:val="22"/>
          <w:szCs w:val="22"/>
        </w:rPr>
        <w:t>to re-engage</w:t>
      </w:r>
      <w:r w:rsidR="004E63BC" w:rsidRPr="00435A76">
        <w:rPr>
          <w:rFonts w:eastAsia="Times New Roman" w:cs="Times New Roman"/>
          <w:sz w:val="22"/>
          <w:szCs w:val="22"/>
        </w:rPr>
        <w:t xml:space="preserve"> with t</w:t>
      </w:r>
      <w:r w:rsidR="001D2D36" w:rsidRPr="00435A76">
        <w:rPr>
          <w:rFonts w:eastAsia="Times New Roman" w:cs="Times New Roman"/>
          <w:sz w:val="22"/>
          <w:szCs w:val="22"/>
        </w:rPr>
        <w:t>he manuscript and</w:t>
      </w:r>
      <w:r w:rsidR="00CD21BC" w:rsidRPr="00435A76">
        <w:rPr>
          <w:rFonts w:eastAsia="Times New Roman" w:cs="Times New Roman"/>
          <w:sz w:val="22"/>
          <w:szCs w:val="22"/>
        </w:rPr>
        <w:t xml:space="preserve"> </w:t>
      </w:r>
      <w:r w:rsidR="008774C4" w:rsidRPr="00435A76">
        <w:rPr>
          <w:rFonts w:eastAsia="Times New Roman" w:cs="Times New Roman"/>
          <w:sz w:val="22"/>
          <w:szCs w:val="22"/>
        </w:rPr>
        <w:t>my boxes of</w:t>
      </w:r>
      <w:r w:rsidR="00CD21BC" w:rsidRPr="00435A76">
        <w:rPr>
          <w:rFonts w:eastAsia="Times New Roman" w:cs="Times New Roman"/>
          <w:sz w:val="22"/>
          <w:szCs w:val="22"/>
        </w:rPr>
        <w:t xml:space="preserve"> </w:t>
      </w:r>
      <w:r w:rsidR="004E63BC" w:rsidRPr="00435A76">
        <w:rPr>
          <w:rFonts w:eastAsia="Times New Roman" w:cs="Times New Roman"/>
          <w:sz w:val="22"/>
          <w:szCs w:val="22"/>
        </w:rPr>
        <w:t xml:space="preserve">research materials. </w:t>
      </w:r>
      <w:r w:rsidR="00212313" w:rsidRPr="00435A76">
        <w:rPr>
          <w:rFonts w:eastAsia="Times New Roman" w:cs="Times New Roman"/>
          <w:sz w:val="22"/>
          <w:szCs w:val="22"/>
        </w:rPr>
        <w:t xml:space="preserve"> </w:t>
      </w:r>
    </w:p>
    <w:p w:rsidR="00196E23" w:rsidRPr="00435A76" w:rsidRDefault="00196E23" w:rsidP="00F37BF6">
      <w:pPr>
        <w:spacing w:line="360" w:lineRule="auto"/>
        <w:rPr>
          <w:rFonts w:eastAsia="Times New Roman" w:cs="Times New Roman"/>
          <w:sz w:val="22"/>
          <w:szCs w:val="22"/>
        </w:rPr>
      </w:pPr>
    </w:p>
    <w:p w:rsidR="00BC4DC4" w:rsidRPr="00435A76" w:rsidRDefault="00212313" w:rsidP="00F37BF6">
      <w:pPr>
        <w:spacing w:line="360" w:lineRule="auto"/>
        <w:rPr>
          <w:rFonts w:eastAsia="Times New Roman" w:cs="Times New Roman"/>
          <w:sz w:val="22"/>
          <w:szCs w:val="22"/>
        </w:rPr>
      </w:pPr>
      <w:r w:rsidRPr="00435A76">
        <w:rPr>
          <w:rFonts w:eastAsia="Times New Roman" w:cs="Times New Roman"/>
          <w:sz w:val="22"/>
          <w:szCs w:val="22"/>
        </w:rPr>
        <w:t>Keeping track of research find</w:t>
      </w:r>
      <w:r w:rsidR="000C35DA" w:rsidRPr="00435A76">
        <w:rPr>
          <w:rFonts w:eastAsia="Times New Roman" w:cs="Times New Roman"/>
          <w:sz w:val="22"/>
          <w:szCs w:val="22"/>
        </w:rPr>
        <w:t>ings is an essential part of any</w:t>
      </w:r>
      <w:r w:rsidRPr="00435A76">
        <w:rPr>
          <w:rFonts w:eastAsia="Times New Roman" w:cs="Times New Roman"/>
          <w:sz w:val="22"/>
          <w:szCs w:val="22"/>
        </w:rPr>
        <w:t xml:space="preserve"> research project, especially if the project </w:t>
      </w:r>
      <w:r w:rsidR="007A0C67" w:rsidRPr="00435A76">
        <w:rPr>
          <w:rFonts w:eastAsia="Times New Roman" w:cs="Times New Roman"/>
          <w:sz w:val="22"/>
          <w:szCs w:val="22"/>
        </w:rPr>
        <w:t xml:space="preserve">is put to one side as I have done. I have a lot of box files so </w:t>
      </w:r>
      <w:r w:rsidR="00481454" w:rsidRPr="00435A76">
        <w:rPr>
          <w:rFonts w:eastAsia="Times New Roman" w:cs="Times New Roman"/>
          <w:sz w:val="22"/>
          <w:szCs w:val="22"/>
        </w:rPr>
        <w:t xml:space="preserve">Boxes 1 through </w:t>
      </w:r>
      <w:r w:rsidR="00163A54" w:rsidRPr="00435A76">
        <w:rPr>
          <w:rFonts w:eastAsia="Times New Roman" w:cs="Times New Roman"/>
          <w:sz w:val="22"/>
          <w:szCs w:val="22"/>
        </w:rPr>
        <w:t>8 are</w:t>
      </w:r>
      <w:r w:rsidR="00481454" w:rsidRPr="00435A76">
        <w:rPr>
          <w:rFonts w:eastAsia="Times New Roman" w:cs="Times New Roman"/>
          <w:sz w:val="22"/>
          <w:szCs w:val="22"/>
        </w:rPr>
        <w:t xml:space="preserve"> where I go to pick up the</w:t>
      </w:r>
      <w:r w:rsidRPr="00435A76">
        <w:rPr>
          <w:rFonts w:eastAsia="Times New Roman" w:cs="Times New Roman"/>
          <w:sz w:val="22"/>
          <w:szCs w:val="22"/>
        </w:rPr>
        <w:t xml:space="preserve"> research </w:t>
      </w:r>
      <w:r w:rsidR="00481454" w:rsidRPr="00435A76">
        <w:rPr>
          <w:rFonts w:eastAsia="Times New Roman" w:cs="Times New Roman"/>
          <w:sz w:val="22"/>
          <w:szCs w:val="22"/>
        </w:rPr>
        <w:t>trail</w:t>
      </w:r>
      <w:r w:rsidR="008774C4" w:rsidRPr="00435A76">
        <w:rPr>
          <w:rFonts w:eastAsia="Times New Roman" w:cs="Times New Roman"/>
          <w:sz w:val="22"/>
          <w:szCs w:val="22"/>
        </w:rPr>
        <w:t xml:space="preserve"> again</w:t>
      </w:r>
      <w:r w:rsidR="00481454" w:rsidRPr="00435A76">
        <w:rPr>
          <w:rFonts w:eastAsia="Times New Roman" w:cs="Times New Roman"/>
          <w:sz w:val="22"/>
          <w:szCs w:val="22"/>
        </w:rPr>
        <w:t xml:space="preserve">.  Box 1 </w:t>
      </w:r>
      <w:r w:rsidR="00163A54" w:rsidRPr="00435A76">
        <w:rPr>
          <w:rFonts w:eastAsia="Times New Roman" w:cs="Times New Roman"/>
          <w:sz w:val="22"/>
          <w:szCs w:val="22"/>
        </w:rPr>
        <w:t>is labeled</w:t>
      </w:r>
      <w:r w:rsidR="00481454" w:rsidRPr="00435A76">
        <w:rPr>
          <w:rFonts w:eastAsia="Times New Roman" w:cs="Times New Roman"/>
          <w:sz w:val="22"/>
          <w:szCs w:val="22"/>
        </w:rPr>
        <w:t xml:space="preserve"> ‘General </w:t>
      </w:r>
      <w:r w:rsidR="00EB267C" w:rsidRPr="00435A76">
        <w:rPr>
          <w:rFonts w:eastAsia="Times New Roman" w:cs="Times New Roman"/>
          <w:sz w:val="22"/>
          <w:szCs w:val="22"/>
        </w:rPr>
        <w:lastRenderedPageBreak/>
        <w:t>Background, and has nine files. File 5</w:t>
      </w:r>
      <w:r w:rsidRPr="00435A76">
        <w:rPr>
          <w:rFonts w:eastAsia="Times New Roman" w:cs="Times New Roman"/>
          <w:sz w:val="22"/>
          <w:szCs w:val="22"/>
        </w:rPr>
        <w:t>, for example</w:t>
      </w:r>
      <w:r w:rsidR="00F871DE" w:rsidRPr="00435A76">
        <w:rPr>
          <w:rFonts w:eastAsia="Times New Roman" w:cs="Times New Roman"/>
          <w:sz w:val="22"/>
          <w:szCs w:val="22"/>
        </w:rPr>
        <w:t>, is</w:t>
      </w:r>
      <w:r w:rsidR="00EB267C" w:rsidRPr="00435A76">
        <w:rPr>
          <w:rFonts w:eastAsia="Times New Roman" w:cs="Times New Roman"/>
          <w:sz w:val="22"/>
          <w:szCs w:val="22"/>
        </w:rPr>
        <w:t xml:space="preserve"> “ important US women – biographies tying MM into period’. Box 2 has all the US published articles relating to the </w:t>
      </w:r>
      <w:r w:rsidR="00163A54" w:rsidRPr="00435A76">
        <w:rPr>
          <w:rFonts w:eastAsia="Times New Roman" w:cs="Times New Roman"/>
          <w:sz w:val="22"/>
          <w:szCs w:val="22"/>
        </w:rPr>
        <w:t>Griffins,</w:t>
      </w:r>
      <w:r w:rsidR="00EB267C" w:rsidRPr="00435A76">
        <w:rPr>
          <w:rFonts w:eastAsia="Times New Roman" w:cs="Times New Roman"/>
          <w:sz w:val="22"/>
          <w:szCs w:val="22"/>
        </w:rPr>
        <w:t xml:space="preserve"> by decade: 1940s through to the present. Box 3 does the same for the Australian </w:t>
      </w:r>
      <w:r w:rsidR="00163A54" w:rsidRPr="00435A76">
        <w:rPr>
          <w:rFonts w:eastAsia="Times New Roman" w:cs="Times New Roman"/>
          <w:sz w:val="22"/>
          <w:szCs w:val="22"/>
        </w:rPr>
        <w:t>articles,</w:t>
      </w:r>
      <w:r w:rsidR="008774C4" w:rsidRPr="00435A76">
        <w:rPr>
          <w:rFonts w:eastAsia="Times New Roman" w:cs="Times New Roman"/>
          <w:sz w:val="22"/>
          <w:szCs w:val="22"/>
        </w:rPr>
        <w:t xml:space="preserve"> of which there were fewer</w:t>
      </w:r>
      <w:r w:rsidR="00EB267C" w:rsidRPr="00435A76">
        <w:rPr>
          <w:rFonts w:eastAsia="Times New Roman" w:cs="Times New Roman"/>
          <w:sz w:val="22"/>
          <w:szCs w:val="22"/>
        </w:rPr>
        <w:t>. So instead of by decade, this box has ‘up till 1980’ and then 1980s, 1990s etc.</w:t>
      </w:r>
    </w:p>
    <w:p w:rsidR="00212313" w:rsidRPr="00435A76" w:rsidRDefault="00212313" w:rsidP="00F37BF6">
      <w:pPr>
        <w:spacing w:line="360" w:lineRule="auto"/>
        <w:rPr>
          <w:rFonts w:eastAsia="Times New Roman" w:cs="Times New Roman"/>
          <w:sz w:val="22"/>
          <w:szCs w:val="22"/>
        </w:rPr>
      </w:pPr>
    </w:p>
    <w:p w:rsidR="00F10263" w:rsidRPr="00435A76" w:rsidRDefault="00EB267C" w:rsidP="00BA5F62">
      <w:pPr>
        <w:spacing w:line="360" w:lineRule="auto"/>
        <w:rPr>
          <w:rFonts w:eastAsia="Times New Roman" w:cs="Times New Roman"/>
          <w:sz w:val="22"/>
          <w:szCs w:val="22"/>
        </w:rPr>
      </w:pPr>
      <w:r w:rsidRPr="00435A76">
        <w:rPr>
          <w:rFonts w:eastAsia="Times New Roman" w:cs="Times New Roman"/>
          <w:sz w:val="22"/>
          <w:szCs w:val="22"/>
        </w:rPr>
        <w:t xml:space="preserve">Box 5 contains the results of archival work in Australia and the US. To create this </w:t>
      </w:r>
      <w:r w:rsidR="00B4234A" w:rsidRPr="00435A76">
        <w:rPr>
          <w:rFonts w:eastAsia="Times New Roman" w:cs="Times New Roman"/>
          <w:sz w:val="22"/>
          <w:szCs w:val="22"/>
        </w:rPr>
        <w:t xml:space="preserve">box, I spent </w:t>
      </w:r>
      <w:r w:rsidR="00163A54" w:rsidRPr="00435A76">
        <w:rPr>
          <w:rFonts w:eastAsia="Times New Roman" w:cs="Times New Roman"/>
          <w:sz w:val="22"/>
          <w:szCs w:val="22"/>
        </w:rPr>
        <w:t>time in Canberra</w:t>
      </w:r>
      <w:r w:rsidRPr="00435A76">
        <w:rPr>
          <w:rFonts w:eastAsia="Times New Roman" w:cs="Times New Roman"/>
          <w:sz w:val="22"/>
          <w:szCs w:val="22"/>
        </w:rPr>
        <w:t>, Melbourne, Sydney</w:t>
      </w:r>
      <w:r w:rsidR="00163A54" w:rsidRPr="00435A76">
        <w:rPr>
          <w:rFonts w:eastAsia="Times New Roman" w:cs="Times New Roman"/>
          <w:sz w:val="22"/>
          <w:szCs w:val="22"/>
        </w:rPr>
        <w:t>, London</w:t>
      </w:r>
      <w:r w:rsidR="00B4234A" w:rsidRPr="00435A76">
        <w:rPr>
          <w:rFonts w:eastAsia="Times New Roman" w:cs="Times New Roman"/>
          <w:sz w:val="22"/>
          <w:szCs w:val="22"/>
        </w:rPr>
        <w:t xml:space="preserve">, </w:t>
      </w:r>
      <w:r w:rsidRPr="00435A76">
        <w:rPr>
          <w:rFonts w:eastAsia="Times New Roman" w:cs="Times New Roman"/>
          <w:sz w:val="22"/>
          <w:szCs w:val="22"/>
        </w:rPr>
        <w:t xml:space="preserve">New York, Boston, </w:t>
      </w:r>
      <w:r w:rsidR="00DA3417" w:rsidRPr="00435A76">
        <w:rPr>
          <w:rFonts w:eastAsia="Times New Roman" w:cs="Times New Roman"/>
          <w:sz w:val="22"/>
          <w:szCs w:val="22"/>
        </w:rPr>
        <w:t xml:space="preserve">Detroit, </w:t>
      </w:r>
      <w:r w:rsidRPr="00435A76">
        <w:rPr>
          <w:rFonts w:eastAsia="Times New Roman" w:cs="Times New Roman"/>
          <w:sz w:val="22"/>
          <w:szCs w:val="22"/>
        </w:rPr>
        <w:t>Chicago</w:t>
      </w:r>
      <w:r w:rsidR="00B4234A" w:rsidRPr="00435A76">
        <w:rPr>
          <w:rFonts w:eastAsia="Times New Roman" w:cs="Times New Roman"/>
          <w:sz w:val="22"/>
          <w:szCs w:val="22"/>
        </w:rPr>
        <w:t xml:space="preserve">, Anna </w:t>
      </w:r>
      <w:r w:rsidR="00163A54" w:rsidRPr="00435A76">
        <w:rPr>
          <w:rFonts w:eastAsia="Times New Roman" w:cs="Times New Roman"/>
          <w:sz w:val="22"/>
          <w:szCs w:val="22"/>
        </w:rPr>
        <w:t>Illinois</w:t>
      </w:r>
      <w:r w:rsidR="00B4234A" w:rsidRPr="00435A76">
        <w:rPr>
          <w:rFonts w:eastAsia="Times New Roman" w:cs="Times New Roman"/>
          <w:sz w:val="22"/>
          <w:szCs w:val="22"/>
        </w:rPr>
        <w:t xml:space="preserve">, </w:t>
      </w:r>
      <w:r w:rsidR="00163A54" w:rsidRPr="00435A76">
        <w:rPr>
          <w:rFonts w:eastAsia="Times New Roman" w:cs="Times New Roman"/>
          <w:sz w:val="22"/>
          <w:szCs w:val="22"/>
        </w:rPr>
        <w:t>Springfield,</w:t>
      </w:r>
      <w:r w:rsidR="00B4234A" w:rsidRPr="00435A76">
        <w:rPr>
          <w:rFonts w:eastAsia="Times New Roman" w:cs="Times New Roman"/>
          <w:sz w:val="22"/>
          <w:szCs w:val="22"/>
        </w:rPr>
        <w:t xml:space="preserve"> Los Angeles, </w:t>
      </w:r>
      <w:r w:rsidR="00163A54" w:rsidRPr="00435A76">
        <w:rPr>
          <w:rFonts w:eastAsia="Times New Roman" w:cs="Times New Roman"/>
          <w:sz w:val="22"/>
          <w:szCs w:val="22"/>
        </w:rPr>
        <w:t xml:space="preserve">and </w:t>
      </w:r>
      <w:r w:rsidR="00DE1150" w:rsidRPr="00435A76">
        <w:rPr>
          <w:rFonts w:eastAsia="Times New Roman" w:cs="Times New Roman"/>
          <w:sz w:val="22"/>
          <w:szCs w:val="22"/>
        </w:rPr>
        <w:t xml:space="preserve">the Taliesin archive </w:t>
      </w:r>
      <w:r w:rsidR="00F871DE" w:rsidRPr="00435A76">
        <w:rPr>
          <w:rFonts w:eastAsia="Times New Roman" w:cs="Times New Roman"/>
          <w:sz w:val="22"/>
          <w:szCs w:val="22"/>
        </w:rPr>
        <w:t>in Scottsdale</w:t>
      </w:r>
      <w:r w:rsidR="00DE1150" w:rsidRPr="00435A76">
        <w:rPr>
          <w:rFonts w:eastAsia="Times New Roman" w:cs="Times New Roman"/>
          <w:sz w:val="22"/>
          <w:szCs w:val="22"/>
        </w:rPr>
        <w:t>,</w:t>
      </w:r>
      <w:r w:rsidR="00B4234A" w:rsidRPr="00435A76">
        <w:rPr>
          <w:rFonts w:eastAsia="Times New Roman" w:cs="Times New Roman"/>
          <w:sz w:val="22"/>
          <w:szCs w:val="22"/>
        </w:rPr>
        <w:t xml:space="preserve"> </w:t>
      </w:r>
      <w:r w:rsidR="00163A54" w:rsidRPr="00435A76">
        <w:rPr>
          <w:rFonts w:eastAsia="Times New Roman" w:cs="Times New Roman"/>
          <w:sz w:val="22"/>
          <w:szCs w:val="22"/>
        </w:rPr>
        <w:t>Arizona.</w:t>
      </w:r>
      <w:r w:rsidR="00B4234A" w:rsidRPr="00435A76">
        <w:rPr>
          <w:rFonts w:eastAsia="Times New Roman" w:cs="Times New Roman"/>
          <w:sz w:val="22"/>
          <w:szCs w:val="22"/>
        </w:rPr>
        <w:t xml:space="preserve">  </w:t>
      </w:r>
      <w:r w:rsidR="00B431DA" w:rsidRPr="00435A76">
        <w:rPr>
          <w:rFonts w:eastAsia="Times New Roman" w:cs="Times New Roman"/>
          <w:sz w:val="22"/>
          <w:szCs w:val="22"/>
        </w:rPr>
        <w:t xml:space="preserve">My first encounter with the Nicholls </w:t>
      </w:r>
      <w:r w:rsidR="00163A54" w:rsidRPr="00435A76">
        <w:rPr>
          <w:rFonts w:eastAsia="Times New Roman" w:cs="Times New Roman"/>
          <w:sz w:val="22"/>
          <w:szCs w:val="22"/>
        </w:rPr>
        <w:t>collection</w:t>
      </w:r>
      <w:r w:rsidR="00B431DA" w:rsidRPr="00435A76">
        <w:rPr>
          <w:rFonts w:eastAsia="Times New Roman" w:cs="Times New Roman"/>
          <w:sz w:val="22"/>
          <w:szCs w:val="22"/>
        </w:rPr>
        <w:t xml:space="preserve"> was in Marie Nicholls’ house. </w:t>
      </w:r>
      <w:r w:rsidR="00B4234A" w:rsidRPr="00435A76">
        <w:rPr>
          <w:rFonts w:eastAsia="Times New Roman" w:cs="Times New Roman"/>
          <w:sz w:val="22"/>
          <w:szCs w:val="22"/>
        </w:rPr>
        <w:t>The archival harvest was</w:t>
      </w:r>
      <w:r w:rsidR="00DE1150" w:rsidRPr="00435A76">
        <w:rPr>
          <w:rFonts w:eastAsia="Times New Roman" w:cs="Times New Roman"/>
          <w:sz w:val="22"/>
          <w:szCs w:val="22"/>
        </w:rPr>
        <w:t xml:space="preserve"> a great many notes, and copies of</w:t>
      </w:r>
      <w:r w:rsidR="00B4234A" w:rsidRPr="00435A76">
        <w:rPr>
          <w:rFonts w:eastAsia="Times New Roman" w:cs="Times New Roman"/>
          <w:sz w:val="22"/>
          <w:szCs w:val="22"/>
        </w:rPr>
        <w:t xml:space="preserve"> drawings, letters</w:t>
      </w:r>
      <w:r w:rsidR="008774C4" w:rsidRPr="00435A76">
        <w:rPr>
          <w:rFonts w:eastAsia="Times New Roman" w:cs="Times New Roman"/>
          <w:sz w:val="22"/>
          <w:szCs w:val="22"/>
        </w:rPr>
        <w:t>, photogr</w:t>
      </w:r>
      <w:r w:rsidR="00DE1150" w:rsidRPr="00435A76">
        <w:rPr>
          <w:rFonts w:eastAsia="Times New Roman" w:cs="Times New Roman"/>
          <w:sz w:val="22"/>
          <w:szCs w:val="22"/>
        </w:rPr>
        <w:t>aphs</w:t>
      </w:r>
      <w:r w:rsidR="00F871DE" w:rsidRPr="00435A76">
        <w:rPr>
          <w:rFonts w:eastAsia="Times New Roman" w:cs="Times New Roman"/>
          <w:sz w:val="22"/>
          <w:szCs w:val="22"/>
        </w:rPr>
        <w:t>, articles</w:t>
      </w:r>
      <w:r w:rsidR="00B431DA" w:rsidRPr="00435A76">
        <w:rPr>
          <w:rFonts w:eastAsia="Times New Roman" w:cs="Times New Roman"/>
          <w:sz w:val="22"/>
          <w:szCs w:val="22"/>
        </w:rPr>
        <w:t xml:space="preserve">, </w:t>
      </w:r>
      <w:r w:rsidR="00163A54" w:rsidRPr="00435A76">
        <w:rPr>
          <w:rFonts w:eastAsia="Times New Roman" w:cs="Times New Roman"/>
          <w:sz w:val="22"/>
          <w:szCs w:val="22"/>
        </w:rPr>
        <w:t>and ephemera</w:t>
      </w:r>
      <w:r w:rsidR="00B431DA" w:rsidRPr="00435A76">
        <w:rPr>
          <w:rFonts w:eastAsia="Times New Roman" w:cs="Times New Roman"/>
          <w:sz w:val="22"/>
          <w:szCs w:val="22"/>
        </w:rPr>
        <w:t xml:space="preserve">, in other </w:t>
      </w:r>
      <w:r w:rsidR="00163A54" w:rsidRPr="00435A76">
        <w:rPr>
          <w:rFonts w:eastAsia="Times New Roman" w:cs="Times New Roman"/>
          <w:sz w:val="22"/>
          <w:szCs w:val="22"/>
        </w:rPr>
        <w:t>words the</w:t>
      </w:r>
      <w:r w:rsidR="00DE1150" w:rsidRPr="00435A76">
        <w:rPr>
          <w:rFonts w:eastAsia="Times New Roman" w:cs="Times New Roman"/>
          <w:sz w:val="22"/>
          <w:szCs w:val="22"/>
        </w:rPr>
        <w:t xml:space="preserve"> ‘raw </w:t>
      </w:r>
      <w:r w:rsidR="00F871DE" w:rsidRPr="00435A76">
        <w:rPr>
          <w:rFonts w:eastAsia="Times New Roman" w:cs="Times New Roman"/>
          <w:sz w:val="22"/>
          <w:szCs w:val="22"/>
        </w:rPr>
        <w:t>materials’ the</w:t>
      </w:r>
      <w:r w:rsidR="008774C4" w:rsidRPr="00435A76">
        <w:rPr>
          <w:rFonts w:eastAsia="Times New Roman" w:cs="Times New Roman"/>
          <w:sz w:val="22"/>
          <w:szCs w:val="22"/>
        </w:rPr>
        <w:t xml:space="preserve"> writer</w:t>
      </w:r>
      <w:r w:rsidR="00DE1150" w:rsidRPr="00435A76">
        <w:rPr>
          <w:rFonts w:eastAsia="Times New Roman" w:cs="Times New Roman"/>
          <w:sz w:val="22"/>
          <w:szCs w:val="22"/>
        </w:rPr>
        <w:t xml:space="preserve"> </w:t>
      </w:r>
      <w:r w:rsidR="00F871DE" w:rsidRPr="00435A76">
        <w:rPr>
          <w:rFonts w:eastAsia="Times New Roman" w:cs="Times New Roman"/>
          <w:sz w:val="22"/>
          <w:szCs w:val="22"/>
        </w:rPr>
        <w:t>needs to</w:t>
      </w:r>
      <w:r w:rsidR="00DE1150" w:rsidRPr="00435A76">
        <w:rPr>
          <w:rFonts w:eastAsia="Times New Roman" w:cs="Times New Roman"/>
          <w:sz w:val="22"/>
          <w:szCs w:val="22"/>
        </w:rPr>
        <w:t xml:space="preserve"> start to carve out her </w:t>
      </w:r>
      <w:r w:rsidR="008774C4" w:rsidRPr="00435A76">
        <w:rPr>
          <w:rFonts w:eastAsia="Times New Roman" w:cs="Times New Roman"/>
          <w:sz w:val="22"/>
          <w:szCs w:val="22"/>
        </w:rPr>
        <w:t xml:space="preserve">own interpretation of the Griffin story.  </w:t>
      </w:r>
    </w:p>
    <w:p w:rsidR="00F10263" w:rsidRPr="00435A76" w:rsidRDefault="00F10263" w:rsidP="00BA5F62">
      <w:pPr>
        <w:spacing w:line="360" w:lineRule="auto"/>
        <w:rPr>
          <w:rFonts w:eastAsia="Times New Roman" w:cs="Times New Roman"/>
          <w:sz w:val="22"/>
          <w:szCs w:val="22"/>
        </w:rPr>
      </w:pPr>
    </w:p>
    <w:p w:rsidR="008F1305" w:rsidRDefault="008774C4" w:rsidP="00BA5F62">
      <w:pPr>
        <w:spacing w:line="360" w:lineRule="auto"/>
        <w:rPr>
          <w:rFonts w:eastAsia="Times New Roman" w:cs="Times New Roman"/>
          <w:sz w:val="22"/>
          <w:szCs w:val="22"/>
        </w:rPr>
      </w:pPr>
      <w:r w:rsidRPr="00435A76">
        <w:rPr>
          <w:rFonts w:eastAsia="Times New Roman" w:cs="Times New Roman"/>
          <w:sz w:val="22"/>
          <w:szCs w:val="22"/>
        </w:rPr>
        <w:t>My</w:t>
      </w:r>
      <w:r w:rsidR="00F10263" w:rsidRPr="00435A76">
        <w:rPr>
          <w:rFonts w:eastAsia="Times New Roman" w:cs="Times New Roman"/>
          <w:sz w:val="22"/>
          <w:szCs w:val="22"/>
        </w:rPr>
        <w:t xml:space="preserve"> </w:t>
      </w:r>
      <w:r w:rsidR="00163A54" w:rsidRPr="00435A76">
        <w:rPr>
          <w:rFonts w:eastAsia="Times New Roman" w:cs="Times New Roman"/>
          <w:sz w:val="22"/>
          <w:szCs w:val="22"/>
        </w:rPr>
        <w:t>research touchstone</w:t>
      </w:r>
      <w:r w:rsidRPr="00435A76">
        <w:rPr>
          <w:rFonts w:eastAsia="Times New Roman" w:cs="Times New Roman"/>
          <w:sz w:val="22"/>
          <w:szCs w:val="22"/>
        </w:rPr>
        <w:t xml:space="preserve"> and </w:t>
      </w:r>
      <w:r w:rsidR="00163A54" w:rsidRPr="00435A76">
        <w:rPr>
          <w:rFonts w:eastAsia="Times New Roman" w:cs="Times New Roman"/>
          <w:sz w:val="22"/>
          <w:szCs w:val="22"/>
        </w:rPr>
        <w:t>starting</w:t>
      </w:r>
      <w:r w:rsidRPr="00435A76">
        <w:rPr>
          <w:rFonts w:eastAsia="Times New Roman" w:cs="Times New Roman"/>
          <w:sz w:val="22"/>
          <w:szCs w:val="22"/>
        </w:rPr>
        <w:t xml:space="preserve"> point, as indeed it has been for many Griffin researchers and </w:t>
      </w:r>
      <w:r w:rsidR="00163A54" w:rsidRPr="00435A76">
        <w:rPr>
          <w:rFonts w:eastAsia="Times New Roman" w:cs="Times New Roman"/>
          <w:sz w:val="22"/>
          <w:szCs w:val="22"/>
        </w:rPr>
        <w:t>aficionados, is Marion Griffin’s</w:t>
      </w:r>
      <w:r w:rsidRPr="00435A76">
        <w:rPr>
          <w:rFonts w:eastAsia="Times New Roman" w:cs="Times New Roman"/>
          <w:sz w:val="22"/>
          <w:szCs w:val="22"/>
        </w:rPr>
        <w:t xml:space="preserve"> epic narrative of around 1000 </w:t>
      </w:r>
      <w:r w:rsidR="00163A54" w:rsidRPr="00435A76">
        <w:rPr>
          <w:rFonts w:eastAsia="Times New Roman" w:cs="Times New Roman"/>
          <w:sz w:val="22"/>
          <w:szCs w:val="22"/>
        </w:rPr>
        <w:t>pages,</w:t>
      </w:r>
      <w:r w:rsidRPr="00435A76">
        <w:rPr>
          <w:rFonts w:eastAsia="Times New Roman" w:cs="Times New Roman"/>
          <w:sz w:val="22"/>
          <w:szCs w:val="22"/>
        </w:rPr>
        <w:t xml:space="preserve"> which </w:t>
      </w:r>
      <w:r w:rsidR="00163A54" w:rsidRPr="00435A76">
        <w:rPr>
          <w:rFonts w:eastAsia="Times New Roman" w:cs="Times New Roman"/>
          <w:sz w:val="22"/>
          <w:szCs w:val="22"/>
        </w:rPr>
        <w:t>documents her</w:t>
      </w:r>
      <w:r w:rsidRPr="00435A76">
        <w:rPr>
          <w:rFonts w:eastAsia="Times New Roman" w:cs="Times New Roman"/>
          <w:sz w:val="22"/>
          <w:szCs w:val="22"/>
        </w:rPr>
        <w:t xml:space="preserve"> early life and the Griffins’ lives </w:t>
      </w:r>
      <w:r w:rsidR="00163A54" w:rsidRPr="00435A76">
        <w:rPr>
          <w:rFonts w:eastAsia="Times New Roman" w:cs="Times New Roman"/>
          <w:sz w:val="22"/>
          <w:szCs w:val="22"/>
        </w:rPr>
        <w:t>and</w:t>
      </w:r>
      <w:r w:rsidRPr="00435A76">
        <w:rPr>
          <w:rFonts w:eastAsia="Times New Roman" w:cs="Times New Roman"/>
          <w:sz w:val="22"/>
          <w:szCs w:val="22"/>
        </w:rPr>
        <w:t xml:space="preserve"> careers in the U</w:t>
      </w:r>
      <w:r w:rsidR="00631029" w:rsidRPr="00435A76">
        <w:rPr>
          <w:rFonts w:eastAsia="Times New Roman" w:cs="Times New Roman"/>
          <w:sz w:val="22"/>
          <w:szCs w:val="22"/>
        </w:rPr>
        <w:t xml:space="preserve">S, Australia and </w:t>
      </w:r>
      <w:r w:rsidR="00163A54" w:rsidRPr="00435A76">
        <w:rPr>
          <w:rFonts w:eastAsia="Times New Roman" w:cs="Times New Roman"/>
          <w:sz w:val="22"/>
          <w:szCs w:val="22"/>
        </w:rPr>
        <w:t xml:space="preserve">India. </w:t>
      </w:r>
      <w:r w:rsidRPr="00435A76">
        <w:rPr>
          <w:rFonts w:eastAsia="Times New Roman" w:cs="Times New Roman"/>
          <w:sz w:val="22"/>
          <w:szCs w:val="22"/>
        </w:rPr>
        <w:t xml:space="preserve">Very early I came </w:t>
      </w:r>
      <w:r w:rsidR="00163A54" w:rsidRPr="00435A76">
        <w:rPr>
          <w:rFonts w:eastAsia="Times New Roman" w:cs="Times New Roman"/>
          <w:sz w:val="22"/>
          <w:szCs w:val="22"/>
        </w:rPr>
        <w:t>across a blue</w:t>
      </w:r>
      <w:r w:rsidRPr="00435A76">
        <w:rPr>
          <w:rFonts w:eastAsia="Times New Roman" w:cs="Times New Roman"/>
          <w:sz w:val="22"/>
          <w:szCs w:val="22"/>
        </w:rPr>
        <w:t xml:space="preserve"> quarto</w:t>
      </w:r>
      <w:r w:rsidR="00DE1150" w:rsidRPr="00435A76">
        <w:rPr>
          <w:rFonts w:eastAsia="Times New Roman" w:cs="Times New Roman"/>
          <w:sz w:val="22"/>
          <w:szCs w:val="22"/>
        </w:rPr>
        <w:t xml:space="preserve"> size roneo’d </w:t>
      </w:r>
      <w:r w:rsidR="00F871DE" w:rsidRPr="00435A76">
        <w:rPr>
          <w:rFonts w:eastAsia="Times New Roman" w:cs="Times New Roman"/>
          <w:sz w:val="22"/>
          <w:szCs w:val="22"/>
        </w:rPr>
        <w:t>copy of</w:t>
      </w:r>
      <w:r w:rsidRPr="00435A76">
        <w:rPr>
          <w:rFonts w:eastAsia="Times New Roman" w:cs="Times New Roman"/>
          <w:sz w:val="22"/>
          <w:szCs w:val="22"/>
        </w:rPr>
        <w:t xml:space="preserve"> </w:t>
      </w:r>
      <w:r w:rsidRPr="00435A76">
        <w:rPr>
          <w:rFonts w:eastAsia="Times New Roman" w:cs="Times New Roman"/>
          <w:i/>
          <w:sz w:val="22"/>
          <w:szCs w:val="22"/>
        </w:rPr>
        <w:t xml:space="preserve">The Magic of </w:t>
      </w:r>
      <w:r w:rsidR="00163A54" w:rsidRPr="00435A76">
        <w:rPr>
          <w:rFonts w:eastAsia="Times New Roman" w:cs="Times New Roman"/>
          <w:i/>
          <w:sz w:val="22"/>
          <w:szCs w:val="22"/>
        </w:rPr>
        <w:t>America</w:t>
      </w:r>
      <w:r w:rsidR="00163A54" w:rsidRPr="00435A76">
        <w:rPr>
          <w:rFonts w:eastAsia="Times New Roman" w:cs="Times New Roman"/>
          <w:sz w:val="22"/>
          <w:szCs w:val="22"/>
        </w:rPr>
        <w:t>,</w:t>
      </w:r>
      <w:r w:rsidRPr="00435A76">
        <w:rPr>
          <w:rFonts w:eastAsia="Times New Roman" w:cs="Times New Roman"/>
          <w:sz w:val="22"/>
          <w:szCs w:val="22"/>
        </w:rPr>
        <w:t xml:space="preserve"> which to this day is full of pink and yellow post-its, keeping tabs on key sections. Having a hard </w:t>
      </w:r>
      <w:r w:rsidR="00163A54" w:rsidRPr="00435A76">
        <w:rPr>
          <w:rFonts w:eastAsia="Times New Roman" w:cs="Times New Roman"/>
          <w:sz w:val="22"/>
          <w:szCs w:val="22"/>
        </w:rPr>
        <w:t>copy made</w:t>
      </w:r>
      <w:r w:rsidRPr="00435A76">
        <w:rPr>
          <w:rFonts w:eastAsia="Times New Roman" w:cs="Times New Roman"/>
          <w:sz w:val="22"/>
          <w:szCs w:val="22"/>
        </w:rPr>
        <w:t xml:space="preserve"> </w:t>
      </w:r>
      <w:r w:rsidR="00163A54" w:rsidRPr="00435A76">
        <w:rPr>
          <w:rFonts w:eastAsia="Times New Roman" w:cs="Times New Roman"/>
          <w:sz w:val="22"/>
          <w:szCs w:val="22"/>
        </w:rPr>
        <w:t>it much</w:t>
      </w:r>
      <w:r w:rsidR="00631029" w:rsidRPr="00435A76">
        <w:rPr>
          <w:rFonts w:eastAsia="Times New Roman" w:cs="Times New Roman"/>
          <w:sz w:val="22"/>
          <w:szCs w:val="22"/>
        </w:rPr>
        <w:t xml:space="preserve"> easier to consult </w:t>
      </w:r>
      <w:r w:rsidR="00163A54" w:rsidRPr="00435A76">
        <w:rPr>
          <w:rFonts w:eastAsia="Times New Roman" w:cs="Times New Roman"/>
          <w:sz w:val="22"/>
          <w:szCs w:val="22"/>
        </w:rPr>
        <w:t>than the</w:t>
      </w:r>
      <w:r w:rsidRPr="00435A76">
        <w:rPr>
          <w:rFonts w:eastAsia="Times New Roman" w:cs="Times New Roman"/>
          <w:sz w:val="22"/>
          <w:szCs w:val="22"/>
        </w:rPr>
        <w:t xml:space="preserve"> microfilm </w:t>
      </w:r>
      <w:r w:rsidR="00F871DE" w:rsidRPr="00435A76">
        <w:rPr>
          <w:rFonts w:eastAsia="Times New Roman" w:cs="Times New Roman"/>
          <w:sz w:val="22"/>
          <w:szCs w:val="22"/>
        </w:rPr>
        <w:t>copies most</w:t>
      </w:r>
      <w:r w:rsidRPr="00435A76">
        <w:rPr>
          <w:rFonts w:eastAsia="Times New Roman" w:cs="Times New Roman"/>
          <w:sz w:val="22"/>
          <w:szCs w:val="22"/>
        </w:rPr>
        <w:t xml:space="preserve"> researchers used.  From the start I thought the </w:t>
      </w:r>
      <w:r w:rsidRPr="00435A76">
        <w:rPr>
          <w:rFonts w:eastAsia="Times New Roman" w:cs="Times New Roman"/>
          <w:i/>
          <w:sz w:val="22"/>
          <w:szCs w:val="22"/>
        </w:rPr>
        <w:t>Magic of America</w:t>
      </w:r>
      <w:r w:rsidRPr="00435A76">
        <w:rPr>
          <w:rFonts w:eastAsia="Times New Roman" w:cs="Times New Roman"/>
          <w:sz w:val="22"/>
          <w:szCs w:val="22"/>
        </w:rPr>
        <w:t xml:space="preserve"> held the key to understanding the Griffins, but it was a </w:t>
      </w:r>
      <w:r w:rsidR="00163A54" w:rsidRPr="00435A76">
        <w:rPr>
          <w:rFonts w:eastAsia="Times New Roman" w:cs="Times New Roman"/>
          <w:sz w:val="22"/>
          <w:szCs w:val="22"/>
        </w:rPr>
        <w:t>difficult</w:t>
      </w:r>
      <w:r w:rsidRPr="00435A76">
        <w:rPr>
          <w:rFonts w:eastAsia="Times New Roman" w:cs="Times New Roman"/>
          <w:sz w:val="22"/>
          <w:szCs w:val="22"/>
        </w:rPr>
        <w:t xml:space="preserve"> document: </w:t>
      </w:r>
      <w:r w:rsidR="00163A54" w:rsidRPr="00435A76">
        <w:rPr>
          <w:rFonts w:eastAsia="Times New Roman" w:cs="Times New Roman"/>
          <w:sz w:val="22"/>
          <w:szCs w:val="22"/>
        </w:rPr>
        <w:t>the odd</w:t>
      </w:r>
      <w:r w:rsidRPr="00435A76">
        <w:rPr>
          <w:rFonts w:eastAsia="Times New Roman" w:cs="Times New Roman"/>
          <w:sz w:val="22"/>
          <w:szCs w:val="22"/>
        </w:rPr>
        <w:t xml:space="preserve"> </w:t>
      </w:r>
      <w:r w:rsidR="00163A54" w:rsidRPr="00435A76">
        <w:rPr>
          <w:rFonts w:eastAsia="Times New Roman" w:cs="Times New Roman"/>
          <w:sz w:val="22"/>
          <w:szCs w:val="22"/>
        </w:rPr>
        <w:t>pagination didn’t</w:t>
      </w:r>
      <w:r w:rsidRPr="00435A76">
        <w:rPr>
          <w:rFonts w:eastAsia="Times New Roman" w:cs="Times New Roman"/>
          <w:sz w:val="22"/>
          <w:szCs w:val="22"/>
        </w:rPr>
        <w:t xml:space="preserve"> help and I sometimes wrote about it as a postmodern </w:t>
      </w:r>
      <w:r w:rsidR="00163A54" w:rsidRPr="00435A76">
        <w:rPr>
          <w:rFonts w:eastAsia="Times New Roman" w:cs="Times New Roman"/>
          <w:sz w:val="22"/>
          <w:szCs w:val="22"/>
        </w:rPr>
        <w:t>document that</w:t>
      </w:r>
      <w:r w:rsidRPr="00435A76">
        <w:rPr>
          <w:rFonts w:eastAsia="Times New Roman" w:cs="Times New Roman"/>
          <w:sz w:val="22"/>
          <w:szCs w:val="22"/>
        </w:rPr>
        <w:t xml:space="preserve"> </w:t>
      </w:r>
      <w:r w:rsidR="00F10263" w:rsidRPr="00435A76">
        <w:rPr>
          <w:rFonts w:eastAsia="Times New Roman" w:cs="Times New Roman"/>
          <w:sz w:val="22"/>
          <w:szCs w:val="22"/>
        </w:rPr>
        <w:t xml:space="preserve">itself </w:t>
      </w:r>
      <w:r w:rsidRPr="00435A76">
        <w:rPr>
          <w:rFonts w:eastAsia="Times New Roman" w:cs="Times New Roman"/>
          <w:sz w:val="22"/>
          <w:szCs w:val="22"/>
        </w:rPr>
        <w:t xml:space="preserve">needed </w:t>
      </w:r>
      <w:r w:rsidR="00163A54" w:rsidRPr="00435A76">
        <w:rPr>
          <w:rFonts w:eastAsia="Times New Roman" w:cs="Times New Roman"/>
          <w:sz w:val="22"/>
          <w:szCs w:val="22"/>
        </w:rPr>
        <w:t>interpretation</w:t>
      </w:r>
      <w:r w:rsidRPr="00435A76">
        <w:rPr>
          <w:rFonts w:eastAsia="Times New Roman" w:cs="Times New Roman"/>
          <w:sz w:val="22"/>
          <w:szCs w:val="22"/>
        </w:rPr>
        <w:t>. Fortunately</w:t>
      </w:r>
      <w:r w:rsidR="00F10263" w:rsidRPr="00435A76">
        <w:rPr>
          <w:rFonts w:eastAsia="Times New Roman" w:cs="Times New Roman"/>
          <w:sz w:val="22"/>
          <w:szCs w:val="22"/>
        </w:rPr>
        <w:t>,</w:t>
      </w:r>
      <w:r w:rsidRPr="00435A76">
        <w:rPr>
          <w:rFonts w:eastAsia="Times New Roman" w:cs="Times New Roman"/>
          <w:sz w:val="22"/>
          <w:szCs w:val="22"/>
        </w:rPr>
        <w:t xml:space="preserve"> the Burnham Library in Chicago has</w:t>
      </w:r>
      <w:r w:rsidR="000C35DA" w:rsidRPr="00435A76">
        <w:rPr>
          <w:rFonts w:eastAsia="Times New Roman" w:cs="Times New Roman"/>
          <w:sz w:val="22"/>
          <w:szCs w:val="22"/>
        </w:rPr>
        <w:t xml:space="preserve"> put it on line</w:t>
      </w:r>
      <w:r w:rsidR="00163A54" w:rsidRPr="00435A76">
        <w:rPr>
          <w:rFonts w:eastAsia="Times New Roman" w:cs="Times New Roman"/>
          <w:sz w:val="22"/>
          <w:szCs w:val="22"/>
        </w:rPr>
        <w:t>,</w:t>
      </w:r>
      <w:r w:rsidR="00631029" w:rsidRPr="00435A76">
        <w:rPr>
          <w:rFonts w:eastAsia="Times New Roman" w:cs="Times New Roman"/>
          <w:sz w:val="22"/>
          <w:szCs w:val="22"/>
        </w:rPr>
        <w:t xml:space="preserve"> </w:t>
      </w:r>
      <w:r w:rsidR="00163A54" w:rsidRPr="00435A76">
        <w:rPr>
          <w:rFonts w:eastAsia="Times New Roman" w:cs="Times New Roman"/>
          <w:sz w:val="22"/>
          <w:szCs w:val="22"/>
        </w:rPr>
        <w:t>so it</w:t>
      </w:r>
      <w:r w:rsidR="00631029" w:rsidRPr="00435A76">
        <w:rPr>
          <w:rFonts w:eastAsia="Times New Roman" w:cs="Times New Roman"/>
          <w:sz w:val="22"/>
          <w:szCs w:val="22"/>
        </w:rPr>
        <w:t xml:space="preserve"> is </w:t>
      </w:r>
      <w:r w:rsidR="00163A54" w:rsidRPr="00435A76">
        <w:rPr>
          <w:rFonts w:eastAsia="Times New Roman" w:cs="Times New Roman"/>
          <w:sz w:val="22"/>
          <w:szCs w:val="22"/>
        </w:rPr>
        <w:t>now easy</w:t>
      </w:r>
      <w:r w:rsidR="00631029" w:rsidRPr="00435A76">
        <w:rPr>
          <w:rFonts w:eastAsia="Times New Roman" w:cs="Times New Roman"/>
          <w:sz w:val="22"/>
          <w:szCs w:val="22"/>
        </w:rPr>
        <w:t xml:space="preserve"> for anyone to access</w:t>
      </w:r>
      <w:r w:rsidR="00E053BD">
        <w:rPr>
          <w:rFonts w:eastAsia="Times New Roman" w:cs="Times New Roman"/>
          <w:sz w:val="22"/>
          <w:szCs w:val="22"/>
        </w:rPr>
        <w:t>.</w:t>
      </w:r>
      <w:r w:rsidR="00FB3CED" w:rsidRPr="00435A76">
        <w:rPr>
          <w:rStyle w:val="FootnoteReference"/>
          <w:rFonts w:eastAsia="Times New Roman" w:cs="Times New Roman"/>
          <w:sz w:val="22"/>
          <w:szCs w:val="22"/>
        </w:rPr>
        <w:footnoteReference w:id="7"/>
      </w:r>
      <w:r w:rsidR="00631029" w:rsidRPr="00435A76">
        <w:rPr>
          <w:rFonts w:eastAsia="Times New Roman" w:cs="Times New Roman"/>
          <w:sz w:val="22"/>
          <w:szCs w:val="22"/>
        </w:rPr>
        <w:t xml:space="preserve"> This is true of many of the previously hard to </w:t>
      </w:r>
      <w:r w:rsidR="00DE1150" w:rsidRPr="00435A76">
        <w:rPr>
          <w:rFonts w:eastAsia="Times New Roman" w:cs="Times New Roman"/>
          <w:sz w:val="22"/>
          <w:szCs w:val="22"/>
        </w:rPr>
        <w:t xml:space="preserve">find research materials. </w:t>
      </w:r>
    </w:p>
    <w:p w:rsidR="00E053BD" w:rsidRPr="00435A76" w:rsidRDefault="00E053BD" w:rsidP="00BA5F62">
      <w:pPr>
        <w:spacing w:line="360" w:lineRule="auto"/>
        <w:rPr>
          <w:rFonts w:eastAsia="Times New Roman" w:cs="Times New Roman"/>
          <w:sz w:val="22"/>
          <w:szCs w:val="22"/>
        </w:rPr>
      </w:pPr>
    </w:p>
    <w:p w:rsidR="00FC3054" w:rsidRPr="00435A76" w:rsidRDefault="008F1CCE" w:rsidP="00BA5F62">
      <w:pPr>
        <w:spacing w:line="360" w:lineRule="auto"/>
        <w:rPr>
          <w:rFonts w:eastAsia="Times New Roman" w:cs="Times New Roman"/>
          <w:b/>
          <w:i/>
          <w:sz w:val="22"/>
          <w:szCs w:val="22"/>
        </w:rPr>
      </w:pPr>
      <w:r w:rsidRPr="00435A76">
        <w:rPr>
          <w:rFonts w:eastAsia="Times New Roman" w:cs="Times New Roman"/>
          <w:b/>
          <w:i/>
          <w:sz w:val="22"/>
          <w:szCs w:val="22"/>
        </w:rPr>
        <w:t>Section 4</w:t>
      </w:r>
      <w:r w:rsidR="008F1305" w:rsidRPr="00435A76">
        <w:rPr>
          <w:rFonts w:eastAsia="Times New Roman" w:cs="Times New Roman"/>
          <w:b/>
          <w:i/>
          <w:sz w:val="22"/>
          <w:szCs w:val="22"/>
        </w:rPr>
        <w:t xml:space="preserve">: </w:t>
      </w:r>
      <w:r w:rsidRPr="00435A76">
        <w:rPr>
          <w:rFonts w:eastAsia="Times New Roman" w:cs="Times New Roman"/>
          <w:b/>
          <w:i/>
          <w:sz w:val="22"/>
          <w:szCs w:val="22"/>
        </w:rPr>
        <w:t>A word for the beginner</w:t>
      </w:r>
    </w:p>
    <w:p w:rsidR="00862200" w:rsidRPr="00435A76" w:rsidRDefault="00DE1150" w:rsidP="00862200">
      <w:pPr>
        <w:spacing w:line="360" w:lineRule="auto"/>
        <w:rPr>
          <w:rFonts w:eastAsia="Times New Roman" w:cs="Times New Roman"/>
          <w:sz w:val="22"/>
          <w:szCs w:val="22"/>
        </w:rPr>
      </w:pPr>
      <w:r w:rsidRPr="00435A76">
        <w:rPr>
          <w:rFonts w:eastAsia="Times New Roman" w:cs="Times New Roman"/>
          <w:sz w:val="22"/>
          <w:szCs w:val="22"/>
        </w:rPr>
        <w:t xml:space="preserve">A common starting point for the novice researcher </w:t>
      </w:r>
      <w:r w:rsidR="00F871DE" w:rsidRPr="00435A76">
        <w:rPr>
          <w:rFonts w:eastAsia="Times New Roman" w:cs="Times New Roman"/>
          <w:sz w:val="22"/>
          <w:szCs w:val="22"/>
        </w:rPr>
        <w:t>must be</w:t>
      </w:r>
      <w:r w:rsidRPr="00435A76">
        <w:rPr>
          <w:rFonts w:eastAsia="Times New Roman" w:cs="Times New Roman"/>
          <w:sz w:val="22"/>
          <w:szCs w:val="22"/>
        </w:rPr>
        <w:t xml:space="preserve"> the</w:t>
      </w:r>
      <w:r w:rsidR="00631029" w:rsidRPr="00435A76">
        <w:rPr>
          <w:rFonts w:eastAsia="Times New Roman" w:cs="Times New Roman"/>
          <w:sz w:val="22"/>
          <w:szCs w:val="22"/>
        </w:rPr>
        <w:t xml:space="preserve"> </w:t>
      </w:r>
      <w:r w:rsidR="00163A54" w:rsidRPr="00435A76">
        <w:rPr>
          <w:rFonts w:eastAsia="Times New Roman" w:cs="Times New Roman"/>
          <w:sz w:val="22"/>
          <w:szCs w:val="22"/>
        </w:rPr>
        <w:t>Wikipedia</w:t>
      </w:r>
      <w:r w:rsidR="00631029" w:rsidRPr="00435A76">
        <w:rPr>
          <w:rFonts w:eastAsia="Times New Roman" w:cs="Times New Roman"/>
          <w:sz w:val="22"/>
          <w:szCs w:val="22"/>
        </w:rPr>
        <w:t xml:space="preserve"> entries</w:t>
      </w:r>
      <w:r w:rsidRPr="00435A76">
        <w:rPr>
          <w:rFonts w:eastAsia="Times New Roman" w:cs="Times New Roman"/>
          <w:sz w:val="22"/>
          <w:szCs w:val="22"/>
        </w:rPr>
        <w:t xml:space="preserve"> on the </w:t>
      </w:r>
      <w:r w:rsidR="00F871DE" w:rsidRPr="00435A76">
        <w:rPr>
          <w:rFonts w:eastAsia="Times New Roman" w:cs="Times New Roman"/>
          <w:sz w:val="22"/>
          <w:szCs w:val="22"/>
        </w:rPr>
        <w:t>Griffins, which</w:t>
      </w:r>
      <w:r w:rsidRPr="00435A76">
        <w:rPr>
          <w:rFonts w:eastAsia="Times New Roman" w:cs="Times New Roman"/>
          <w:sz w:val="22"/>
          <w:szCs w:val="22"/>
        </w:rPr>
        <w:t xml:space="preserve"> open up </w:t>
      </w:r>
      <w:r w:rsidR="00F871DE" w:rsidRPr="00435A76">
        <w:rPr>
          <w:rFonts w:eastAsia="Times New Roman" w:cs="Times New Roman"/>
          <w:sz w:val="22"/>
          <w:szCs w:val="22"/>
        </w:rPr>
        <w:t>a world</w:t>
      </w:r>
      <w:r w:rsidRPr="00435A76">
        <w:rPr>
          <w:rFonts w:eastAsia="Times New Roman" w:cs="Times New Roman"/>
          <w:sz w:val="22"/>
          <w:szCs w:val="22"/>
        </w:rPr>
        <w:t xml:space="preserve"> of visual and textual documents, including the resources of the National Library</w:t>
      </w:r>
      <w:r w:rsidR="00BA5F62" w:rsidRPr="00435A76">
        <w:rPr>
          <w:rFonts w:eastAsia="Times New Roman" w:cs="Times New Roman"/>
          <w:sz w:val="22"/>
          <w:szCs w:val="22"/>
        </w:rPr>
        <w:t xml:space="preserve">. </w:t>
      </w:r>
      <w:r w:rsidR="00862200" w:rsidRPr="00435A76">
        <w:rPr>
          <w:rFonts w:eastAsia="Times New Roman" w:cs="Times New Roman"/>
          <w:sz w:val="22"/>
          <w:szCs w:val="22"/>
        </w:rPr>
        <w:t xml:space="preserve"> </w:t>
      </w:r>
      <w:r w:rsidR="00163A54" w:rsidRPr="00435A76">
        <w:rPr>
          <w:rFonts w:eastAsia="Times New Roman" w:cs="Times New Roman"/>
          <w:sz w:val="22"/>
          <w:szCs w:val="22"/>
        </w:rPr>
        <w:t>But I</w:t>
      </w:r>
      <w:r w:rsidR="00862200" w:rsidRPr="00435A76">
        <w:rPr>
          <w:rFonts w:eastAsia="Times New Roman" w:cs="Times New Roman"/>
          <w:sz w:val="22"/>
          <w:szCs w:val="22"/>
        </w:rPr>
        <w:t xml:space="preserve"> would like to insert one observation in relation to these entries.</w:t>
      </w:r>
      <w:r w:rsidR="00FC3054" w:rsidRPr="00435A76">
        <w:rPr>
          <w:rFonts w:eastAsia="Times New Roman" w:cs="Times New Roman"/>
          <w:sz w:val="22"/>
          <w:szCs w:val="22"/>
        </w:rPr>
        <w:t xml:space="preserve"> </w:t>
      </w:r>
      <w:r w:rsidR="00862200" w:rsidRPr="00435A76">
        <w:rPr>
          <w:rFonts w:eastAsia="Times New Roman" w:cs="Times New Roman"/>
          <w:sz w:val="22"/>
          <w:szCs w:val="22"/>
        </w:rPr>
        <w:t xml:space="preserve">While the 80s, 90s and noughties yielded a body of fresh and invigorated scholarship by men and women </w:t>
      </w:r>
      <w:r w:rsidR="00163A54" w:rsidRPr="00435A76">
        <w:rPr>
          <w:rFonts w:eastAsia="Times New Roman" w:cs="Times New Roman"/>
          <w:sz w:val="22"/>
          <w:szCs w:val="22"/>
        </w:rPr>
        <w:t>writers,</w:t>
      </w:r>
      <w:r w:rsidR="00862200" w:rsidRPr="00435A76">
        <w:rPr>
          <w:rFonts w:eastAsia="Times New Roman" w:cs="Times New Roman"/>
          <w:sz w:val="22"/>
          <w:szCs w:val="22"/>
        </w:rPr>
        <w:t xml:space="preserve"> and to a very cons</w:t>
      </w:r>
      <w:r w:rsidR="00B431DA" w:rsidRPr="00435A76">
        <w:rPr>
          <w:rFonts w:eastAsia="Times New Roman" w:cs="Times New Roman"/>
          <w:sz w:val="22"/>
          <w:szCs w:val="22"/>
        </w:rPr>
        <w:t xml:space="preserve">iderable degree overturned </w:t>
      </w:r>
      <w:r w:rsidR="00B431DA" w:rsidRPr="00435A76">
        <w:rPr>
          <w:rFonts w:eastAsia="Times New Roman" w:cs="Times New Roman"/>
          <w:sz w:val="22"/>
          <w:szCs w:val="22"/>
        </w:rPr>
        <w:lastRenderedPageBreak/>
        <w:t xml:space="preserve">the </w:t>
      </w:r>
      <w:r w:rsidR="00F871DE" w:rsidRPr="00435A76">
        <w:rPr>
          <w:rFonts w:eastAsia="Times New Roman" w:cs="Times New Roman"/>
          <w:sz w:val="22"/>
          <w:szCs w:val="22"/>
        </w:rPr>
        <w:t>earlier referred</w:t>
      </w:r>
      <w:r w:rsidRPr="00435A76">
        <w:rPr>
          <w:rFonts w:eastAsia="Times New Roman" w:cs="Times New Roman"/>
          <w:sz w:val="22"/>
          <w:szCs w:val="22"/>
        </w:rPr>
        <w:t xml:space="preserve"> to </w:t>
      </w:r>
      <w:r w:rsidR="00862200" w:rsidRPr="00435A76">
        <w:rPr>
          <w:rFonts w:eastAsia="Times New Roman" w:cs="Times New Roman"/>
          <w:sz w:val="22"/>
          <w:szCs w:val="22"/>
        </w:rPr>
        <w:t xml:space="preserve">sub altern </w:t>
      </w:r>
      <w:r w:rsidR="00163A54" w:rsidRPr="00435A76">
        <w:rPr>
          <w:rFonts w:eastAsia="Times New Roman" w:cs="Times New Roman"/>
          <w:sz w:val="22"/>
          <w:szCs w:val="22"/>
        </w:rPr>
        <w:t>(</w:t>
      </w:r>
      <w:r w:rsidRPr="00435A76">
        <w:rPr>
          <w:rFonts w:eastAsia="Times New Roman" w:cs="Times New Roman"/>
          <w:sz w:val="22"/>
          <w:szCs w:val="22"/>
        </w:rPr>
        <w:t>‘</w:t>
      </w:r>
      <w:r w:rsidR="00163A54" w:rsidRPr="00435A76">
        <w:rPr>
          <w:rFonts w:eastAsia="Times New Roman" w:cs="Times New Roman"/>
          <w:sz w:val="22"/>
          <w:szCs w:val="22"/>
        </w:rPr>
        <w:t>helper</w:t>
      </w:r>
      <w:r w:rsidR="00862200" w:rsidRPr="00435A76">
        <w:rPr>
          <w:rFonts w:eastAsia="Times New Roman" w:cs="Times New Roman"/>
          <w:sz w:val="22"/>
          <w:szCs w:val="22"/>
        </w:rPr>
        <w:t>, dam –good-</w:t>
      </w:r>
      <w:r w:rsidR="00F871DE" w:rsidRPr="00435A76">
        <w:rPr>
          <w:rFonts w:eastAsia="Times New Roman" w:cs="Times New Roman"/>
          <w:sz w:val="22"/>
          <w:szCs w:val="22"/>
        </w:rPr>
        <w:t>renderer’)</w:t>
      </w:r>
      <w:r w:rsidR="00163A54" w:rsidRPr="00435A76">
        <w:rPr>
          <w:rFonts w:eastAsia="Times New Roman" w:cs="Times New Roman"/>
          <w:sz w:val="22"/>
          <w:szCs w:val="22"/>
        </w:rPr>
        <w:t xml:space="preserve"> perspective</w:t>
      </w:r>
      <w:r w:rsidR="00862200" w:rsidRPr="00435A76">
        <w:rPr>
          <w:rFonts w:eastAsia="Times New Roman" w:cs="Times New Roman"/>
          <w:sz w:val="22"/>
          <w:szCs w:val="22"/>
        </w:rPr>
        <w:t xml:space="preserve"> of Marion </w:t>
      </w:r>
      <w:r w:rsidR="00163A54" w:rsidRPr="00435A76">
        <w:rPr>
          <w:rFonts w:eastAsia="Times New Roman" w:cs="Times New Roman"/>
          <w:sz w:val="22"/>
          <w:szCs w:val="22"/>
        </w:rPr>
        <w:t>Griffin,</w:t>
      </w:r>
      <w:r w:rsidR="00862200" w:rsidRPr="00435A76">
        <w:rPr>
          <w:rFonts w:eastAsia="Times New Roman" w:cs="Times New Roman"/>
          <w:sz w:val="22"/>
          <w:szCs w:val="22"/>
        </w:rPr>
        <w:t xml:space="preserve"> traces remain</w:t>
      </w:r>
      <w:r w:rsidR="004F3F50" w:rsidRPr="00435A76">
        <w:rPr>
          <w:rFonts w:eastAsia="Times New Roman" w:cs="Times New Roman"/>
          <w:sz w:val="22"/>
          <w:szCs w:val="22"/>
        </w:rPr>
        <w:t xml:space="preserve"> in Wikilandia</w:t>
      </w:r>
      <w:r w:rsidR="00E053BD">
        <w:rPr>
          <w:rFonts w:eastAsia="Times New Roman" w:cs="Times New Roman"/>
          <w:sz w:val="22"/>
          <w:szCs w:val="22"/>
        </w:rPr>
        <w:t>.</w:t>
      </w:r>
      <w:r w:rsidR="002803FF" w:rsidRPr="00435A76">
        <w:rPr>
          <w:rStyle w:val="FootnoteReference"/>
          <w:rFonts w:eastAsia="Times New Roman" w:cs="Times New Roman"/>
          <w:sz w:val="22"/>
          <w:szCs w:val="22"/>
        </w:rPr>
        <w:footnoteReference w:id="8"/>
      </w:r>
    </w:p>
    <w:p w:rsidR="00862200" w:rsidRPr="00435A76" w:rsidRDefault="00862200" w:rsidP="00862200">
      <w:pPr>
        <w:spacing w:line="360" w:lineRule="auto"/>
        <w:rPr>
          <w:rFonts w:eastAsia="Times New Roman" w:cs="Times New Roman"/>
          <w:sz w:val="22"/>
          <w:szCs w:val="22"/>
        </w:rPr>
      </w:pPr>
    </w:p>
    <w:p w:rsidR="00862200" w:rsidRPr="00435A76" w:rsidRDefault="00862200" w:rsidP="00862200">
      <w:pPr>
        <w:spacing w:line="360" w:lineRule="auto"/>
        <w:rPr>
          <w:rFonts w:eastAsia="Times New Roman" w:cs="Times New Roman"/>
          <w:sz w:val="22"/>
          <w:szCs w:val="22"/>
        </w:rPr>
      </w:pPr>
      <w:r w:rsidRPr="00435A76">
        <w:rPr>
          <w:rFonts w:eastAsia="Times New Roman" w:cs="Times New Roman"/>
          <w:sz w:val="22"/>
          <w:szCs w:val="22"/>
        </w:rPr>
        <w:t xml:space="preserve"> If you are new to the </w:t>
      </w:r>
      <w:r w:rsidR="00163A54" w:rsidRPr="00435A76">
        <w:rPr>
          <w:rFonts w:eastAsia="Times New Roman" w:cs="Times New Roman"/>
          <w:sz w:val="22"/>
          <w:szCs w:val="22"/>
        </w:rPr>
        <w:t>Griffins</w:t>
      </w:r>
      <w:r w:rsidRPr="00435A76">
        <w:rPr>
          <w:rFonts w:eastAsia="Times New Roman" w:cs="Times New Roman"/>
          <w:sz w:val="22"/>
          <w:szCs w:val="22"/>
        </w:rPr>
        <w:t xml:space="preserve">, </w:t>
      </w:r>
      <w:r w:rsidR="00435A76" w:rsidRPr="00435A76">
        <w:rPr>
          <w:rFonts w:eastAsia="Times New Roman" w:cs="Times New Roman"/>
          <w:sz w:val="22"/>
          <w:szCs w:val="22"/>
        </w:rPr>
        <w:t>these Wiki</w:t>
      </w:r>
      <w:r w:rsidR="00901F79" w:rsidRPr="00435A76">
        <w:rPr>
          <w:rFonts w:eastAsia="Times New Roman" w:cs="Times New Roman"/>
          <w:sz w:val="22"/>
          <w:szCs w:val="22"/>
        </w:rPr>
        <w:t xml:space="preserve"> </w:t>
      </w:r>
      <w:r w:rsidRPr="00435A76">
        <w:rPr>
          <w:rFonts w:eastAsia="Times New Roman" w:cs="Times New Roman"/>
          <w:sz w:val="22"/>
          <w:szCs w:val="22"/>
        </w:rPr>
        <w:t>sites</w:t>
      </w:r>
      <w:r w:rsidR="004F3F50" w:rsidRPr="00435A76">
        <w:rPr>
          <w:rFonts w:eastAsia="Times New Roman" w:cs="Times New Roman"/>
          <w:sz w:val="22"/>
          <w:szCs w:val="22"/>
        </w:rPr>
        <w:t xml:space="preserve"> and the descriptive content</w:t>
      </w:r>
      <w:r w:rsidRPr="00435A76">
        <w:rPr>
          <w:rFonts w:eastAsia="Times New Roman" w:cs="Times New Roman"/>
          <w:sz w:val="22"/>
          <w:szCs w:val="22"/>
        </w:rPr>
        <w:t xml:space="preserve"> are a</w:t>
      </w:r>
      <w:r w:rsidR="004F3F50" w:rsidRPr="00435A76">
        <w:rPr>
          <w:rFonts w:eastAsia="Times New Roman" w:cs="Times New Roman"/>
          <w:sz w:val="22"/>
          <w:szCs w:val="22"/>
        </w:rPr>
        <w:t xml:space="preserve"> great place to start.  However, </w:t>
      </w:r>
      <w:r w:rsidRPr="00435A76">
        <w:rPr>
          <w:rFonts w:eastAsia="Times New Roman" w:cs="Times New Roman"/>
          <w:sz w:val="22"/>
          <w:szCs w:val="22"/>
        </w:rPr>
        <w:t xml:space="preserve">if you look closely you will find that while the articles referenced are somewhat </w:t>
      </w:r>
      <w:r w:rsidR="00163A54" w:rsidRPr="00435A76">
        <w:rPr>
          <w:rFonts w:eastAsia="Times New Roman" w:cs="Times New Roman"/>
          <w:sz w:val="22"/>
          <w:szCs w:val="22"/>
        </w:rPr>
        <w:t>‘inclusive’</w:t>
      </w:r>
      <w:r w:rsidR="004F3F50" w:rsidRPr="00435A76">
        <w:rPr>
          <w:rFonts w:eastAsia="Times New Roman" w:cs="Times New Roman"/>
          <w:sz w:val="22"/>
          <w:szCs w:val="22"/>
        </w:rPr>
        <w:t xml:space="preserve"> of the newer scholarship, </w:t>
      </w:r>
      <w:r w:rsidR="00163A54" w:rsidRPr="00435A76">
        <w:rPr>
          <w:rFonts w:eastAsia="Times New Roman" w:cs="Times New Roman"/>
          <w:sz w:val="22"/>
          <w:szCs w:val="22"/>
        </w:rPr>
        <w:t>the</w:t>
      </w:r>
      <w:r w:rsidRPr="00435A76">
        <w:rPr>
          <w:rFonts w:eastAsia="Times New Roman" w:cs="Times New Roman"/>
          <w:sz w:val="22"/>
          <w:szCs w:val="22"/>
        </w:rPr>
        <w:t xml:space="preserve"> ‘Sources’ section is pretty </w:t>
      </w:r>
      <w:r w:rsidR="00F10263" w:rsidRPr="00435A76">
        <w:rPr>
          <w:rFonts w:eastAsia="Times New Roman" w:cs="Times New Roman"/>
          <w:sz w:val="22"/>
          <w:szCs w:val="22"/>
        </w:rPr>
        <w:t>‘</w:t>
      </w:r>
      <w:r w:rsidRPr="00435A76">
        <w:rPr>
          <w:rFonts w:eastAsia="Times New Roman" w:cs="Times New Roman"/>
          <w:sz w:val="22"/>
          <w:szCs w:val="22"/>
        </w:rPr>
        <w:t>old school</w:t>
      </w:r>
      <w:r w:rsidR="00F10263" w:rsidRPr="00435A76">
        <w:rPr>
          <w:rFonts w:eastAsia="Times New Roman" w:cs="Times New Roman"/>
          <w:sz w:val="22"/>
          <w:szCs w:val="22"/>
        </w:rPr>
        <w:t>’</w:t>
      </w:r>
      <w:r w:rsidR="00CF2EDE" w:rsidRPr="00435A76">
        <w:rPr>
          <w:rFonts w:eastAsia="Times New Roman" w:cs="Times New Roman"/>
          <w:sz w:val="22"/>
          <w:szCs w:val="22"/>
        </w:rPr>
        <w:t>. S</w:t>
      </w:r>
      <w:r w:rsidRPr="00435A76">
        <w:rPr>
          <w:rFonts w:eastAsia="Times New Roman" w:cs="Times New Roman"/>
          <w:sz w:val="22"/>
          <w:szCs w:val="22"/>
        </w:rPr>
        <w:t xml:space="preserve">o is ‘Further reading’.  Works referred to are </w:t>
      </w:r>
      <w:r w:rsidR="00B75EEA" w:rsidRPr="00435A76">
        <w:rPr>
          <w:rFonts w:eastAsia="Times New Roman" w:cs="Times New Roman"/>
          <w:sz w:val="22"/>
          <w:szCs w:val="22"/>
        </w:rPr>
        <w:t xml:space="preserve">mostly books, mostly by men, </w:t>
      </w:r>
      <w:r w:rsidRPr="00435A76">
        <w:rPr>
          <w:rFonts w:eastAsia="Times New Roman" w:cs="Times New Roman"/>
          <w:sz w:val="22"/>
          <w:szCs w:val="22"/>
        </w:rPr>
        <w:t>mostly by North Americans</w:t>
      </w:r>
      <w:r w:rsidR="00B75EEA" w:rsidRPr="00435A76">
        <w:rPr>
          <w:rFonts w:eastAsia="Times New Roman" w:cs="Times New Roman"/>
          <w:sz w:val="22"/>
          <w:szCs w:val="22"/>
        </w:rPr>
        <w:t>, and many written quite a long time ago</w:t>
      </w:r>
      <w:r w:rsidRPr="00435A76">
        <w:rPr>
          <w:rFonts w:eastAsia="Times New Roman" w:cs="Times New Roman"/>
          <w:sz w:val="22"/>
          <w:szCs w:val="22"/>
        </w:rPr>
        <w:t xml:space="preserve">.  </w:t>
      </w:r>
      <w:r w:rsidR="004F3F50" w:rsidRPr="00435A76">
        <w:rPr>
          <w:rFonts w:eastAsia="Times New Roman" w:cs="Times New Roman"/>
          <w:sz w:val="22"/>
          <w:szCs w:val="22"/>
        </w:rPr>
        <w:t>T</w:t>
      </w:r>
      <w:r w:rsidR="00163A54" w:rsidRPr="00435A76">
        <w:rPr>
          <w:rFonts w:eastAsia="Times New Roman" w:cs="Times New Roman"/>
          <w:sz w:val="22"/>
          <w:szCs w:val="22"/>
        </w:rPr>
        <w:t xml:space="preserve">he important Fondiler Berkon </w:t>
      </w:r>
      <w:r w:rsidR="00F871DE" w:rsidRPr="00435A76">
        <w:rPr>
          <w:rFonts w:eastAsia="Times New Roman" w:cs="Times New Roman"/>
          <w:sz w:val="22"/>
          <w:szCs w:val="22"/>
        </w:rPr>
        <w:t>chapter</w:t>
      </w:r>
      <w:r w:rsidR="00163A54" w:rsidRPr="00435A76">
        <w:rPr>
          <w:rFonts w:eastAsia="Times New Roman" w:cs="Times New Roman"/>
          <w:sz w:val="22"/>
          <w:szCs w:val="22"/>
        </w:rPr>
        <w:t xml:space="preserve"> is nowhere to be seen, nor is Alice Friedman’s  'Girl Talk' </w:t>
      </w:r>
      <w:r w:rsidR="00FC3054" w:rsidRPr="00435A76">
        <w:rPr>
          <w:rFonts w:eastAsia="Times New Roman" w:cs="Times New Roman"/>
          <w:sz w:val="22"/>
          <w:szCs w:val="22"/>
        </w:rPr>
        <w:t>essay</w:t>
      </w:r>
      <w:r w:rsidR="00E71F1A">
        <w:rPr>
          <w:rFonts w:eastAsia="Times New Roman" w:cs="Times New Roman"/>
          <w:sz w:val="22"/>
          <w:szCs w:val="22"/>
        </w:rPr>
        <w:t>.</w:t>
      </w:r>
      <w:r w:rsidR="00163A54" w:rsidRPr="00435A76">
        <w:rPr>
          <w:rFonts w:eastAsia="Times New Roman" w:cs="Times New Roman"/>
          <w:sz w:val="22"/>
          <w:szCs w:val="22"/>
        </w:rPr>
        <w:t xml:space="preserve"> </w:t>
      </w:r>
      <w:r w:rsidR="00901F79" w:rsidRPr="00435A76">
        <w:rPr>
          <w:rStyle w:val="FootnoteReference"/>
          <w:rFonts w:eastAsia="Times New Roman" w:cs="Times New Roman"/>
          <w:sz w:val="22"/>
          <w:szCs w:val="22"/>
        </w:rPr>
        <w:footnoteReference w:id="9"/>
      </w:r>
      <w:r w:rsidR="00163A54" w:rsidRPr="00435A76">
        <w:rPr>
          <w:rFonts w:eastAsia="Times New Roman" w:cs="Times New Roman"/>
          <w:sz w:val="22"/>
          <w:szCs w:val="22"/>
        </w:rPr>
        <w:t xml:space="preserve"> Elizabeth Birmingham’s</w:t>
      </w:r>
      <w:r w:rsidRPr="00435A76">
        <w:rPr>
          <w:rFonts w:eastAsia="Times New Roman" w:cs="Times New Roman"/>
          <w:sz w:val="22"/>
          <w:szCs w:val="22"/>
        </w:rPr>
        <w:t xml:space="preserve"> 2006 journal article ‘</w:t>
      </w:r>
      <w:r w:rsidRPr="00435A76">
        <w:rPr>
          <w:sz w:val="22"/>
          <w:szCs w:val="22"/>
        </w:rPr>
        <w:t>The Case of Marion Mahony Griffin and the Gendered Nature of Discourse in Architectural History</w:t>
      </w:r>
      <w:r w:rsidR="00163A54" w:rsidRPr="00435A76">
        <w:rPr>
          <w:sz w:val="22"/>
          <w:szCs w:val="22"/>
        </w:rPr>
        <w:t xml:space="preserve">” </w:t>
      </w:r>
      <w:r w:rsidR="00FB3CED" w:rsidRPr="00435A76">
        <w:rPr>
          <w:rStyle w:val="FootnoteReference"/>
          <w:sz w:val="22"/>
          <w:szCs w:val="22"/>
        </w:rPr>
        <w:footnoteReference w:id="10"/>
      </w:r>
      <w:r w:rsidR="00163A54" w:rsidRPr="00435A76">
        <w:rPr>
          <w:sz w:val="22"/>
          <w:szCs w:val="22"/>
        </w:rPr>
        <w:t>doesn’t</w:t>
      </w:r>
      <w:r w:rsidRPr="00435A76">
        <w:rPr>
          <w:sz w:val="22"/>
          <w:szCs w:val="22"/>
        </w:rPr>
        <w:t xml:space="preserve"> get a look in, and the scholarship of Australian James Weirick is largely missing, as is my </w:t>
      </w:r>
      <w:r w:rsidR="00163A54" w:rsidRPr="00435A76">
        <w:rPr>
          <w:sz w:val="22"/>
          <w:szCs w:val="22"/>
        </w:rPr>
        <w:t>own</w:t>
      </w:r>
      <w:r w:rsidR="00163A54" w:rsidRPr="00435A76">
        <w:rPr>
          <w:rFonts w:eastAsia="Times New Roman" w:cs="Times New Roman"/>
          <w:sz w:val="22"/>
          <w:szCs w:val="22"/>
        </w:rPr>
        <w:t>.</w:t>
      </w:r>
      <w:r w:rsidRPr="00435A76">
        <w:rPr>
          <w:rFonts w:eastAsia="Times New Roman" w:cs="Times New Roman"/>
          <w:sz w:val="22"/>
          <w:szCs w:val="22"/>
        </w:rPr>
        <w:t xml:space="preserve">  Turnbull and Navaretti’s impressive </w:t>
      </w:r>
      <w:r w:rsidR="004F3F50" w:rsidRPr="00435A76">
        <w:rPr>
          <w:rFonts w:eastAsia="Times New Roman" w:cs="Times New Roman"/>
          <w:i/>
          <w:sz w:val="22"/>
          <w:szCs w:val="22"/>
        </w:rPr>
        <w:t>catalog r</w:t>
      </w:r>
      <w:r w:rsidRPr="00435A76">
        <w:rPr>
          <w:rFonts w:eastAsia="Times New Roman" w:cs="Times New Roman"/>
          <w:i/>
          <w:sz w:val="22"/>
          <w:szCs w:val="22"/>
        </w:rPr>
        <w:t>aisonne</w:t>
      </w:r>
      <w:r w:rsidRPr="00435A76">
        <w:rPr>
          <w:rFonts w:eastAsia="Times New Roman" w:cs="Times New Roman"/>
          <w:sz w:val="22"/>
          <w:szCs w:val="22"/>
        </w:rPr>
        <w:t xml:space="preserve"> does get a mention in  ‘Further Reading</w:t>
      </w:r>
      <w:r w:rsidR="00163A54" w:rsidRPr="00435A76">
        <w:rPr>
          <w:rFonts w:eastAsia="Times New Roman" w:cs="Times New Roman"/>
          <w:sz w:val="22"/>
          <w:szCs w:val="22"/>
        </w:rPr>
        <w:t>” for</w:t>
      </w:r>
      <w:r w:rsidRPr="00435A76">
        <w:rPr>
          <w:rFonts w:eastAsia="Times New Roman" w:cs="Times New Roman"/>
          <w:sz w:val="22"/>
          <w:szCs w:val="22"/>
        </w:rPr>
        <w:t xml:space="preserve"> WBG, and Anne </w:t>
      </w:r>
      <w:r w:rsidR="00163A54" w:rsidRPr="00435A76">
        <w:rPr>
          <w:rFonts w:eastAsia="Times New Roman" w:cs="Times New Roman"/>
          <w:sz w:val="22"/>
          <w:szCs w:val="22"/>
        </w:rPr>
        <w:t xml:space="preserve">Watson’s </w:t>
      </w:r>
      <w:r w:rsidR="00163A54" w:rsidRPr="00435A76">
        <w:rPr>
          <w:rFonts w:eastAsia="Times New Roman" w:cs="Times New Roman"/>
          <w:i/>
          <w:sz w:val="22"/>
          <w:szCs w:val="22"/>
        </w:rPr>
        <w:t>Beyond</w:t>
      </w:r>
      <w:r w:rsidRPr="00435A76">
        <w:rPr>
          <w:rFonts w:eastAsia="Times New Roman" w:cs="Times New Roman"/>
          <w:i/>
          <w:sz w:val="22"/>
          <w:szCs w:val="22"/>
        </w:rPr>
        <w:t xml:space="preserve"> Architecture</w:t>
      </w:r>
      <w:r w:rsidRPr="00435A76">
        <w:rPr>
          <w:rFonts w:eastAsia="Times New Roman" w:cs="Times New Roman"/>
          <w:sz w:val="22"/>
          <w:szCs w:val="22"/>
        </w:rPr>
        <w:t xml:space="preserve"> (1998</w:t>
      </w:r>
      <w:r w:rsidR="00163A54" w:rsidRPr="00435A76">
        <w:rPr>
          <w:rFonts w:eastAsia="Times New Roman" w:cs="Times New Roman"/>
          <w:sz w:val="22"/>
          <w:szCs w:val="22"/>
        </w:rPr>
        <w:t>) is</w:t>
      </w:r>
      <w:r w:rsidRPr="00435A76">
        <w:rPr>
          <w:rFonts w:eastAsia="Times New Roman" w:cs="Times New Roman"/>
          <w:sz w:val="22"/>
          <w:szCs w:val="22"/>
        </w:rPr>
        <w:t xml:space="preserve"> used as a reference but does not appear as a </w:t>
      </w:r>
      <w:r w:rsidR="00F871DE" w:rsidRPr="00435A76">
        <w:rPr>
          <w:rFonts w:eastAsia="Times New Roman" w:cs="Times New Roman"/>
          <w:sz w:val="22"/>
          <w:szCs w:val="22"/>
        </w:rPr>
        <w:t>source,</w:t>
      </w:r>
      <w:r w:rsidR="004F3F50" w:rsidRPr="00435A76">
        <w:rPr>
          <w:rFonts w:eastAsia="Times New Roman" w:cs="Times New Roman"/>
          <w:sz w:val="22"/>
          <w:szCs w:val="22"/>
        </w:rPr>
        <w:t xml:space="preserve"> </w:t>
      </w:r>
      <w:r w:rsidR="00FC3054" w:rsidRPr="00435A76">
        <w:rPr>
          <w:rFonts w:eastAsia="Times New Roman" w:cs="Times New Roman"/>
          <w:sz w:val="22"/>
          <w:szCs w:val="22"/>
        </w:rPr>
        <w:t>or as further reading. Ala</w:t>
      </w:r>
      <w:r w:rsidR="002803FF" w:rsidRPr="00435A76">
        <w:rPr>
          <w:rFonts w:eastAsia="Times New Roman" w:cs="Times New Roman"/>
          <w:sz w:val="22"/>
          <w:szCs w:val="22"/>
        </w:rPr>
        <w:t>sdair McG</w:t>
      </w:r>
      <w:r w:rsidRPr="00435A76">
        <w:rPr>
          <w:rFonts w:eastAsia="Times New Roman" w:cs="Times New Roman"/>
          <w:sz w:val="22"/>
          <w:szCs w:val="22"/>
        </w:rPr>
        <w:t xml:space="preserve">regor’s </w:t>
      </w:r>
      <w:r w:rsidR="00E71F1A">
        <w:rPr>
          <w:rFonts w:eastAsia="Times New Roman" w:cs="Times New Roman"/>
          <w:i/>
          <w:sz w:val="22"/>
          <w:szCs w:val="22"/>
        </w:rPr>
        <w:t xml:space="preserve">Grand </w:t>
      </w:r>
      <w:r w:rsidR="00163A54" w:rsidRPr="00435A76">
        <w:rPr>
          <w:rFonts w:eastAsia="Times New Roman" w:cs="Times New Roman"/>
          <w:i/>
          <w:sz w:val="22"/>
          <w:szCs w:val="22"/>
        </w:rPr>
        <w:t>Obsessions</w:t>
      </w:r>
      <w:r w:rsidRPr="00435A76">
        <w:rPr>
          <w:rFonts w:eastAsia="Times New Roman" w:cs="Times New Roman"/>
          <w:sz w:val="22"/>
          <w:szCs w:val="22"/>
        </w:rPr>
        <w:t xml:space="preserve"> (2009)</w:t>
      </w:r>
      <w:r w:rsidR="00FB3CED" w:rsidRPr="00435A76">
        <w:rPr>
          <w:rStyle w:val="FootnoteReference"/>
          <w:rFonts w:eastAsia="Times New Roman" w:cs="Times New Roman"/>
          <w:sz w:val="22"/>
          <w:szCs w:val="22"/>
        </w:rPr>
        <w:footnoteReference w:id="11"/>
      </w:r>
      <w:r w:rsidRPr="00435A76">
        <w:rPr>
          <w:rFonts w:eastAsia="Times New Roman" w:cs="Times New Roman"/>
          <w:sz w:val="22"/>
          <w:szCs w:val="22"/>
        </w:rPr>
        <w:t xml:space="preserve"> is absent. These </w:t>
      </w:r>
      <w:r w:rsidR="00B75EEA" w:rsidRPr="00435A76">
        <w:rPr>
          <w:rFonts w:eastAsia="Times New Roman" w:cs="Times New Roman"/>
          <w:sz w:val="22"/>
          <w:szCs w:val="22"/>
        </w:rPr>
        <w:t xml:space="preserve">missing </w:t>
      </w:r>
      <w:r w:rsidR="00163A54" w:rsidRPr="00435A76">
        <w:rPr>
          <w:rFonts w:eastAsia="Times New Roman" w:cs="Times New Roman"/>
          <w:sz w:val="22"/>
          <w:szCs w:val="22"/>
        </w:rPr>
        <w:t>publications</w:t>
      </w:r>
      <w:r w:rsidRPr="00435A76">
        <w:rPr>
          <w:rFonts w:eastAsia="Times New Roman" w:cs="Times New Roman"/>
          <w:sz w:val="22"/>
          <w:szCs w:val="22"/>
        </w:rPr>
        <w:t xml:space="preserve"> open up</w:t>
      </w:r>
      <w:r w:rsidR="00B75EEA" w:rsidRPr="00435A76">
        <w:rPr>
          <w:rFonts w:eastAsia="Times New Roman" w:cs="Times New Roman"/>
          <w:sz w:val="22"/>
          <w:szCs w:val="22"/>
        </w:rPr>
        <w:t xml:space="preserve"> a range </w:t>
      </w:r>
      <w:r w:rsidR="00F871DE" w:rsidRPr="00435A76">
        <w:rPr>
          <w:rFonts w:eastAsia="Times New Roman" w:cs="Times New Roman"/>
          <w:sz w:val="22"/>
          <w:szCs w:val="22"/>
        </w:rPr>
        <w:t>of diverse</w:t>
      </w:r>
      <w:r w:rsidRPr="00435A76">
        <w:rPr>
          <w:rFonts w:eastAsia="Times New Roman" w:cs="Times New Roman"/>
          <w:sz w:val="22"/>
          <w:szCs w:val="22"/>
        </w:rPr>
        <w:t xml:space="preserve"> interpretations</w:t>
      </w:r>
      <w:r w:rsidR="00251B51" w:rsidRPr="00435A76">
        <w:rPr>
          <w:rFonts w:eastAsia="Times New Roman" w:cs="Times New Roman"/>
          <w:sz w:val="22"/>
          <w:szCs w:val="22"/>
        </w:rPr>
        <w:t xml:space="preserve"> to the life and work of the Griffins</w:t>
      </w:r>
      <w:r w:rsidR="00B75EEA" w:rsidRPr="00435A76">
        <w:rPr>
          <w:rFonts w:eastAsia="Times New Roman" w:cs="Times New Roman"/>
          <w:sz w:val="22"/>
          <w:szCs w:val="22"/>
        </w:rPr>
        <w:t xml:space="preserve"> that interested people can enjoy</w:t>
      </w:r>
      <w:r w:rsidR="00251B51" w:rsidRPr="00435A76">
        <w:rPr>
          <w:rFonts w:eastAsia="Times New Roman" w:cs="Times New Roman"/>
          <w:sz w:val="22"/>
          <w:szCs w:val="22"/>
        </w:rPr>
        <w:t>.</w:t>
      </w:r>
      <w:r w:rsidRPr="00435A76">
        <w:rPr>
          <w:rFonts w:eastAsia="Times New Roman" w:cs="Times New Roman"/>
          <w:sz w:val="22"/>
          <w:szCs w:val="22"/>
        </w:rPr>
        <w:t xml:space="preserve">  </w:t>
      </w:r>
      <w:r w:rsidR="00163A54" w:rsidRPr="00435A76">
        <w:rPr>
          <w:rFonts w:eastAsia="Times New Roman" w:cs="Times New Roman"/>
          <w:sz w:val="22"/>
          <w:szCs w:val="22"/>
        </w:rPr>
        <w:t>Yet,</w:t>
      </w:r>
      <w:r w:rsidRPr="00435A76">
        <w:rPr>
          <w:rFonts w:eastAsia="Times New Roman" w:cs="Times New Roman"/>
          <w:sz w:val="22"/>
          <w:szCs w:val="22"/>
        </w:rPr>
        <w:t xml:space="preserve"> as the modification dates </w:t>
      </w:r>
      <w:r w:rsidR="002803FF" w:rsidRPr="00435A76">
        <w:rPr>
          <w:rFonts w:eastAsia="Times New Roman" w:cs="Times New Roman"/>
          <w:sz w:val="22"/>
          <w:szCs w:val="22"/>
        </w:rPr>
        <w:t xml:space="preserve"> (March 13 and April 12) show</w:t>
      </w:r>
      <w:r w:rsidRPr="00435A76">
        <w:rPr>
          <w:rFonts w:eastAsia="Times New Roman" w:cs="Times New Roman"/>
          <w:sz w:val="22"/>
          <w:szCs w:val="22"/>
        </w:rPr>
        <w:t xml:space="preserve">, these </w:t>
      </w:r>
      <w:r w:rsidR="00163A54" w:rsidRPr="00435A76">
        <w:rPr>
          <w:rFonts w:eastAsia="Times New Roman" w:cs="Times New Roman"/>
          <w:sz w:val="22"/>
          <w:szCs w:val="22"/>
        </w:rPr>
        <w:t>sites have</w:t>
      </w:r>
      <w:r w:rsidR="002803FF" w:rsidRPr="00435A76">
        <w:rPr>
          <w:rFonts w:eastAsia="Times New Roman" w:cs="Times New Roman"/>
          <w:sz w:val="22"/>
          <w:szCs w:val="22"/>
        </w:rPr>
        <w:t xml:space="preserve"> not been left to languish and one could</w:t>
      </w:r>
      <w:r w:rsidR="004F3F50" w:rsidRPr="00435A76">
        <w:rPr>
          <w:rFonts w:eastAsia="Times New Roman" w:cs="Times New Roman"/>
          <w:sz w:val="22"/>
          <w:szCs w:val="22"/>
        </w:rPr>
        <w:t xml:space="preserve"> </w:t>
      </w:r>
      <w:r w:rsidR="00F871DE" w:rsidRPr="00435A76">
        <w:rPr>
          <w:rFonts w:eastAsia="Times New Roman" w:cs="Times New Roman"/>
          <w:sz w:val="22"/>
          <w:szCs w:val="22"/>
        </w:rPr>
        <w:t>argue these</w:t>
      </w:r>
      <w:r w:rsidR="00CF2EDE" w:rsidRPr="00435A76">
        <w:rPr>
          <w:rFonts w:eastAsia="Times New Roman" w:cs="Times New Roman"/>
          <w:sz w:val="22"/>
          <w:szCs w:val="22"/>
        </w:rPr>
        <w:t xml:space="preserve"> absences </w:t>
      </w:r>
      <w:r w:rsidR="00F871DE" w:rsidRPr="00435A76">
        <w:rPr>
          <w:rFonts w:eastAsia="Times New Roman" w:cs="Times New Roman"/>
          <w:sz w:val="22"/>
          <w:szCs w:val="22"/>
        </w:rPr>
        <w:t>speak to</w:t>
      </w:r>
      <w:r w:rsidR="000C35DA" w:rsidRPr="00435A76">
        <w:rPr>
          <w:rFonts w:eastAsia="Times New Roman" w:cs="Times New Roman"/>
          <w:sz w:val="22"/>
          <w:szCs w:val="22"/>
        </w:rPr>
        <w:t xml:space="preserve"> presenting</w:t>
      </w:r>
      <w:r w:rsidR="00FC3054" w:rsidRPr="00435A76">
        <w:rPr>
          <w:rFonts w:eastAsia="Times New Roman" w:cs="Times New Roman"/>
          <w:sz w:val="22"/>
          <w:szCs w:val="22"/>
        </w:rPr>
        <w:t xml:space="preserve"> a </w:t>
      </w:r>
      <w:r w:rsidR="008F1CCE" w:rsidRPr="00435A76">
        <w:rPr>
          <w:rFonts w:eastAsia="Times New Roman" w:cs="Times New Roman"/>
          <w:sz w:val="22"/>
          <w:szCs w:val="22"/>
        </w:rPr>
        <w:t>particular view</w:t>
      </w:r>
      <w:r w:rsidR="00CF2EDE" w:rsidRPr="00435A76">
        <w:rPr>
          <w:rFonts w:eastAsia="Times New Roman" w:cs="Times New Roman"/>
          <w:sz w:val="22"/>
          <w:szCs w:val="22"/>
        </w:rPr>
        <w:t xml:space="preserve"> of the Griffin </w:t>
      </w:r>
      <w:r w:rsidR="00F871DE" w:rsidRPr="00435A76">
        <w:rPr>
          <w:rFonts w:eastAsia="Times New Roman" w:cs="Times New Roman"/>
          <w:sz w:val="22"/>
          <w:szCs w:val="22"/>
        </w:rPr>
        <w:t>legacy: namely</w:t>
      </w:r>
      <w:r w:rsidR="002803FF" w:rsidRPr="00435A76">
        <w:rPr>
          <w:rFonts w:eastAsia="Times New Roman" w:cs="Times New Roman"/>
          <w:sz w:val="22"/>
          <w:szCs w:val="22"/>
        </w:rPr>
        <w:t xml:space="preserve">, </w:t>
      </w:r>
      <w:r w:rsidR="00453A54" w:rsidRPr="00435A76">
        <w:rPr>
          <w:rFonts w:eastAsia="Times New Roman" w:cs="Times New Roman"/>
          <w:sz w:val="22"/>
          <w:szCs w:val="22"/>
        </w:rPr>
        <w:t>one that</w:t>
      </w:r>
      <w:r w:rsidR="002803FF" w:rsidRPr="00435A76">
        <w:rPr>
          <w:rFonts w:eastAsia="Times New Roman" w:cs="Times New Roman"/>
          <w:sz w:val="22"/>
          <w:szCs w:val="22"/>
        </w:rPr>
        <w:t xml:space="preserve"> favours</w:t>
      </w:r>
      <w:r w:rsidR="00CF2EDE" w:rsidRPr="00435A76">
        <w:rPr>
          <w:rFonts w:eastAsia="Times New Roman" w:cs="Times New Roman"/>
          <w:sz w:val="22"/>
          <w:szCs w:val="22"/>
        </w:rPr>
        <w:t xml:space="preserve"> the </w:t>
      </w:r>
      <w:r w:rsidR="002803FF" w:rsidRPr="00435A76">
        <w:rPr>
          <w:rFonts w:eastAsia="Times New Roman" w:cs="Times New Roman"/>
          <w:sz w:val="22"/>
          <w:szCs w:val="22"/>
        </w:rPr>
        <w:t>‘</w:t>
      </w:r>
      <w:r w:rsidR="00F871DE" w:rsidRPr="00435A76">
        <w:rPr>
          <w:rFonts w:eastAsia="Times New Roman" w:cs="Times New Roman"/>
          <w:sz w:val="22"/>
          <w:szCs w:val="22"/>
        </w:rPr>
        <w:t>individual creative</w:t>
      </w:r>
      <w:r w:rsidR="00CF2EDE" w:rsidRPr="00435A76">
        <w:rPr>
          <w:rFonts w:eastAsia="Times New Roman" w:cs="Times New Roman"/>
          <w:sz w:val="22"/>
          <w:szCs w:val="22"/>
        </w:rPr>
        <w:t xml:space="preserve"> talent</w:t>
      </w:r>
      <w:r w:rsidR="00FC3054" w:rsidRPr="00435A76">
        <w:rPr>
          <w:rFonts w:eastAsia="Times New Roman" w:cs="Times New Roman"/>
          <w:sz w:val="22"/>
          <w:szCs w:val="22"/>
        </w:rPr>
        <w:t xml:space="preserve"> of </w:t>
      </w:r>
      <w:r w:rsidR="008F1CCE" w:rsidRPr="00435A76">
        <w:rPr>
          <w:rFonts w:eastAsia="Times New Roman" w:cs="Times New Roman"/>
          <w:sz w:val="22"/>
          <w:szCs w:val="22"/>
        </w:rPr>
        <w:t>Walter</w:t>
      </w:r>
      <w:r w:rsidR="002803FF" w:rsidRPr="00435A76">
        <w:rPr>
          <w:rFonts w:eastAsia="Times New Roman" w:cs="Times New Roman"/>
          <w:sz w:val="22"/>
          <w:szCs w:val="22"/>
        </w:rPr>
        <w:t>’</w:t>
      </w:r>
      <w:r w:rsidR="008F1CCE" w:rsidRPr="00435A76">
        <w:rPr>
          <w:rFonts w:eastAsia="Times New Roman" w:cs="Times New Roman"/>
          <w:sz w:val="22"/>
          <w:szCs w:val="22"/>
        </w:rPr>
        <w:t xml:space="preserve"> over</w:t>
      </w:r>
      <w:r w:rsidR="00CF2EDE" w:rsidRPr="00435A76">
        <w:rPr>
          <w:rFonts w:eastAsia="Times New Roman" w:cs="Times New Roman"/>
          <w:sz w:val="22"/>
          <w:szCs w:val="22"/>
        </w:rPr>
        <w:t xml:space="preserve"> the</w:t>
      </w:r>
      <w:r w:rsidR="002803FF" w:rsidRPr="00435A76">
        <w:rPr>
          <w:rFonts w:eastAsia="Times New Roman" w:cs="Times New Roman"/>
          <w:sz w:val="22"/>
          <w:szCs w:val="22"/>
        </w:rPr>
        <w:t>’</w:t>
      </w:r>
      <w:r w:rsidR="00CF2EDE" w:rsidRPr="00435A76">
        <w:rPr>
          <w:rFonts w:eastAsia="Times New Roman" w:cs="Times New Roman"/>
          <w:sz w:val="22"/>
          <w:szCs w:val="22"/>
        </w:rPr>
        <w:t xml:space="preserve"> creative partnership </w:t>
      </w:r>
      <w:r w:rsidR="00FC3054" w:rsidRPr="00435A76">
        <w:rPr>
          <w:rFonts w:eastAsia="Times New Roman" w:cs="Times New Roman"/>
          <w:sz w:val="22"/>
          <w:szCs w:val="22"/>
        </w:rPr>
        <w:t>of Walter and Marion</w:t>
      </w:r>
      <w:r w:rsidR="002803FF" w:rsidRPr="00435A76">
        <w:rPr>
          <w:rFonts w:eastAsia="Times New Roman" w:cs="Times New Roman"/>
          <w:sz w:val="22"/>
          <w:szCs w:val="22"/>
        </w:rPr>
        <w:t>’ perspective.</w:t>
      </w:r>
      <w:r w:rsidR="000C35DA" w:rsidRPr="00435A76">
        <w:rPr>
          <w:rFonts w:eastAsia="Times New Roman" w:cs="Times New Roman"/>
          <w:sz w:val="22"/>
          <w:szCs w:val="22"/>
        </w:rPr>
        <w:t xml:space="preserve"> This question has been </w:t>
      </w:r>
      <w:r w:rsidR="00435A76" w:rsidRPr="00435A76">
        <w:rPr>
          <w:rFonts w:eastAsia="Times New Roman" w:cs="Times New Roman"/>
          <w:sz w:val="22"/>
          <w:szCs w:val="22"/>
        </w:rPr>
        <w:t>one that</w:t>
      </w:r>
      <w:r w:rsidR="000C35DA" w:rsidRPr="00435A76">
        <w:rPr>
          <w:rFonts w:eastAsia="Times New Roman" w:cs="Times New Roman"/>
          <w:sz w:val="22"/>
          <w:szCs w:val="22"/>
        </w:rPr>
        <w:t xml:space="preserve"> has exercised many in the field.</w:t>
      </w:r>
    </w:p>
    <w:p w:rsidR="008F1CCE" w:rsidRPr="00435A76" w:rsidRDefault="008F1CCE" w:rsidP="00862200">
      <w:pPr>
        <w:spacing w:line="360" w:lineRule="auto"/>
        <w:rPr>
          <w:rFonts w:eastAsia="Times New Roman" w:cs="Times New Roman"/>
          <w:sz w:val="22"/>
          <w:szCs w:val="22"/>
        </w:rPr>
      </w:pPr>
    </w:p>
    <w:p w:rsidR="00251B51" w:rsidRPr="00435A76" w:rsidRDefault="008F1CCE" w:rsidP="00862200">
      <w:pPr>
        <w:spacing w:line="360" w:lineRule="auto"/>
        <w:rPr>
          <w:rFonts w:eastAsia="Times New Roman" w:cs="Times New Roman"/>
          <w:b/>
          <w:i/>
          <w:sz w:val="22"/>
          <w:szCs w:val="22"/>
        </w:rPr>
      </w:pPr>
      <w:r w:rsidRPr="00435A76">
        <w:rPr>
          <w:rFonts w:eastAsia="Times New Roman" w:cs="Times New Roman"/>
          <w:b/>
          <w:i/>
          <w:sz w:val="22"/>
          <w:szCs w:val="22"/>
        </w:rPr>
        <w:t>Section 5: Archival stories</w:t>
      </w:r>
    </w:p>
    <w:p w:rsidR="00B431DA" w:rsidRPr="00435A76" w:rsidRDefault="008F1CCE" w:rsidP="00862200">
      <w:pPr>
        <w:spacing w:line="360" w:lineRule="auto"/>
        <w:rPr>
          <w:rFonts w:eastAsia="Times New Roman" w:cs="Times New Roman"/>
          <w:sz w:val="22"/>
          <w:szCs w:val="22"/>
        </w:rPr>
      </w:pPr>
      <w:r w:rsidRPr="00435A76">
        <w:rPr>
          <w:rFonts w:eastAsia="Times New Roman" w:cs="Times New Roman"/>
          <w:sz w:val="22"/>
          <w:szCs w:val="22"/>
        </w:rPr>
        <w:t xml:space="preserve"> In the last</w:t>
      </w:r>
      <w:r w:rsidR="00C94F4B" w:rsidRPr="00435A76">
        <w:rPr>
          <w:rFonts w:eastAsia="Times New Roman" w:cs="Times New Roman"/>
          <w:sz w:val="22"/>
          <w:szCs w:val="22"/>
        </w:rPr>
        <w:t xml:space="preserve"> part of this paper I wish to </w:t>
      </w:r>
      <w:r w:rsidR="00251B51" w:rsidRPr="00435A76">
        <w:rPr>
          <w:rFonts w:eastAsia="Times New Roman" w:cs="Times New Roman"/>
          <w:sz w:val="22"/>
          <w:szCs w:val="22"/>
        </w:rPr>
        <w:t xml:space="preserve">share some examples </w:t>
      </w:r>
      <w:r w:rsidR="00163A54" w:rsidRPr="00435A76">
        <w:rPr>
          <w:rFonts w:eastAsia="Times New Roman" w:cs="Times New Roman"/>
          <w:sz w:val="22"/>
          <w:szCs w:val="22"/>
        </w:rPr>
        <w:t>of my</w:t>
      </w:r>
      <w:r w:rsidR="00251B51" w:rsidRPr="00435A76">
        <w:rPr>
          <w:rFonts w:eastAsia="Times New Roman" w:cs="Times New Roman"/>
          <w:sz w:val="22"/>
          <w:szCs w:val="22"/>
        </w:rPr>
        <w:t xml:space="preserve"> searching for the Griffins.   I will do this through three short stories about ‘meetings’. First is </w:t>
      </w:r>
      <w:r w:rsidR="002803FF" w:rsidRPr="00435A76">
        <w:rPr>
          <w:rFonts w:eastAsia="Times New Roman" w:cs="Times New Roman"/>
          <w:sz w:val="22"/>
          <w:szCs w:val="22"/>
        </w:rPr>
        <w:t>‘</w:t>
      </w:r>
      <w:r w:rsidR="00251B51" w:rsidRPr="00435A76">
        <w:rPr>
          <w:rFonts w:eastAsia="Times New Roman" w:cs="Times New Roman"/>
          <w:sz w:val="22"/>
          <w:szCs w:val="22"/>
        </w:rPr>
        <w:t xml:space="preserve">meetings </w:t>
      </w:r>
      <w:r w:rsidR="00251B51" w:rsidRPr="00435A76">
        <w:rPr>
          <w:rFonts w:eastAsia="Times New Roman" w:cs="Times New Roman"/>
          <w:sz w:val="22"/>
          <w:szCs w:val="22"/>
        </w:rPr>
        <w:lastRenderedPageBreak/>
        <w:t xml:space="preserve">with </w:t>
      </w:r>
      <w:r w:rsidR="00453A54" w:rsidRPr="00435A76">
        <w:rPr>
          <w:rFonts w:eastAsia="Times New Roman" w:cs="Times New Roman"/>
          <w:sz w:val="22"/>
          <w:szCs w:val="22"/>
        </w:rPr>
        <w:t>people ‘in</w:t>
      </w:r>
      <w:r w:rsidR="00251B51" w:rsidRPr="00435A76">
        <w:rPr>
          <w:rFonts w:eastAsia="Times New Roman" w:cs="Times New Roman"/>
          <w:sz w:val="22"/>
          <w:szCs w:val="22"/>
        </w:rPr>
        <w:t xml:space="preserve"> this case scholars whose work </w:t>
      </w:r>
      <w:r w:rsidR="00B431DA" w:rsidRPr="00435A76">
        <w:rPr>
          <w:rFonts w:eastAsia="Times New Roman" w:cs="Times New Roman"/>
          <w:sz w:val="22"/>
          <w:szCs w:val="22"/>
        </w:rPr>
        <w:t xml:space="preserve">I had </w:t>
      </w:r>
      <w:r w:rsidR="00163A54" w:rsidRPr="00435A76">
        <w:rPr>
          <w:rFonts w:eastAsia="Times New Roman" w:cs="Times New Roman"/>
          <w:sz w:val="22"/>
          <w:szCs w:val="22"/>
        </w:rPr>
        <w:t>read,</w:t>
      </w:r>
      <w:r w:rsidR="00B431DA" w:rsidRPr="00435A76">
        <w:rPr>
          <w:rFonts w:eastAsia="Times New Roman" w:cs="Times New Roman"/>
          <w:sz w:val="22"/>
          <w:szCs w:val="22"/>
        </w:rPr>
        <w:t xml:space="preserve"> and contacted. Second,</w:t>
      </w:r>
      <w:r w:rsidR="00FC3054" w:rsidRPr="00435A76">
        <w:rPr>
          <w:rFonts w:eastAsia="Times New Roman" w:cs="Times New Roman"/>
          <w:sz w:val="22"/>
          <w:szCs w:val="22"/>
        </w:rPr>
        <w:t xml:space="preserve"> </w:t>
      </w:r>
      <w:r w:rsidR="002803FF" w:rsidRPr="00435A76">
        <w:rPr>
          <w:rFonts w:eastAsia="Times New Roman" w:cs="Times New Roman"/>
          <w:sz w:val="22"/>
          <w:szCs w:val="22"/>
        </w:rPr>
        <w:t>‘</w:t>
      </w:r>
      <w:r w:rsidR="00FC3054" w:rsidRPr="00435A76">
        <w:rPr>
          <w:rFonts w:eastAsia="Times New Roman" w:cs="Times New Roman"/>
          <w:sz w:val="22"/>
          <w:szCs w:val="22"/>
        </w:rPr>
        <w:t>meetings with materials</w:t>
      </w:r>
      <w:r w:rsidR="002803FF" w:rsidRPr="00435A76">
        <w:rPr>
          <w:rFonts w:eastAsia="Times New Roman" w:cs="Times New Roman"/>
          <w:sz w:val="22"/>
          <w:szCs w:val="22"/>
        </w:rPr>
        <w:t>’</w:t>
      </w:r>
      <w:r w:rsidR="00FC3054" w:rsidRPr="00435A76">
        <w:rPr>
          <w:rFonts w:eastAsia="Times New Roman" w:cs="Times New Roman"/>
          <w:sz w:val="22"/>
          <w:szCs w:val="22"/>
        </w:rPr>
        <w:t>, i</w:t>
      </w:r>
      <w:r w:rsidR="00251B51" w:rsidRPr="00435A76">
        <w:rPr>
          <w:rFonts w:eastAsia="Times New Roman" w:cs="Times New Roman"/>
          <w:sz w:val="22"/>
          <w:szCs w:val="22"/>
        </w:rPr>
        <w:t xml:space="preserve">n this </w:t>
      </w:r>
      <w:r w:rsidR="00163A54" w:rsidRPr="00435A76">
        <w:rPr>
          <w:rFonts w:eastAsia="Times New Roman" w:cs="Times New Roman"/>
          <w:sz w:val="22"/>
          <w:szCs w:val="22"/>
        </w:rPr>
        <w:t>case the</w:t>
      </w:r>
      <w:r w:rsidR="00E71F1A">
        <w:rPr>
          <w:rFonts w:eastAsia="Times New Roman" w:cs="Times New Roman"/>
          <w:sz w:val="22"/>
          <w:szCs w:val="22"/>
        </w:rPr>
        <w:t xml:space="preserve"> </w:t>
      </w:r>
      <w:r w:rsidR="00251B51" w:rsidRPr="00435A76">
        <w:rPr>
          <w:rFonts w:eastAsia="Times New Roman" w:cs="Times New Roman"/>
          <w:sz w:val="22"/>
          <w:szCs w:val="22"/>
        </w:rPr>
        <w:t>Schwimmer</w:t>
      </w:r>
      <w:r w:rsidR="00E71F1A">
        <w:rPr>
          <w:rFonts w:eastAsia="Times New Roman" w:cs="Times New Roman"/>
          <w:sz w:val="22"/>
          <w:szCs w:val="22"/>
        </w:rPr>
        <w:t xml:space="preserve"> Lloyd</w:t>
      </w:r>
      <w:r w:rsidR="00251B51" w:rsidRPr="00435A76">
        <w:rPr>
          <w:rFonts w:eastAsia="Times New Roman" w:cs="Times New Roman"/>
          <w:sz w:val="22"/>
          <w:szCs w:val="22"/>
        </w:rPr>
        <w:t xml:space="preserve"> collection </w:t>
      </w:r>
      <w:r w:rsidR="00B431DA" w:rsidRPr="00435A76">
        <w:rPr>
          <w:rFonts w:eastAsia="Times New Roman" w:cs="Times New Roman"/>
          <w:sz w:val="22"/>
          <w:szCs w:val="22"/>
        </w:rPr>
        <w:t xml:space="preserve">in the New York Public Library, and lastly </w:t>
      </w:r>
      <w:r w:rsidR="002803FF" w:rsidRPr="00435A76">
        <w:rPr>
          <w:rFonts w:eastAsia="Times New Roman" w:cs="Times New Roman"/>
          <w:sz w:val="22"/>
          <w:szCs w:val="22"/>
        </w:rPr>
        <w:t>‘</w:t>
      </w:r>
      <w:r w:rsidR="00B431DA" w:rsidRPr="00435A76">
        <w:rPr>
          <w:rFonts w:eastAsia="Times New Roman" w:cs="Times New Roman"/>
          <w:sz w:val="22"/>
          <w:szCs w:val="22"/>
        </w:rPr>
        <w:t xml:space="preserve">meetings with </w:t>
      </w:r>
      <w:r w:rsidR="00163A54" w:rsidRPr="00435A76">
        <w:rPr>
          <w:rFonts w:eastAsia="Times New Roman" w:cs="Times New Roman"/>
          <w:sz w:val="22"/>
          <w:szCs w:val="22"/>
        </w:rPr>
        <w:t>objects</w:t>
      </w:r>
      <w:r w:rsidR="002803FF" w:rsidRPr="00435A76">
        <w:rPr>
          <w:rFonts w:eastAsia="Times New Roman" w:cs="Times New Roman"/>
          <w:sz w:val="22"/>
          <w:szCs w:val="22"/>
        </w:rPr>
        <w:t>’</w:t>
      </w:r>
      <w:r w:rsidR="00163A54" w:rsidRPr="00435A76">
        <w:rPr>
          <w:rFonts w:eastAsia="Times New Roman" w:cs="Times New Roman"/>
          <w:sz w:val="22"/>
          <w:szCs w:val="22"/>
        </w:rPr>
        <w:t>,</w:t>
      </w:r>
      <w:r w:rsidR="00B431DA" w:rsidRPr="00435A76">
        <w:rPr>
          <w:rFonts w:eastAsia="Times New Roman" w:cs="Times New Roman"/>
          <w:sz w:val="22"/>
          <w:szCs w:val="22"/>
        </w:rPr>
        <w:t xml:space="preserve"> in this case two small pieces of </w:t>
      </w:r>
      <w:r w:rsidR="00163A54" w:rsidRPr="00435A76">
        <w:rPr>
          <w:rFonts w:eastAsia="Times New Roman" w:cs="Times New Roman"/>
          <w:sz w:val="22"/>
          <w:szCs w:val="22"/>
        </w:rPr>
        <w:t>ephemera,</w:t>
      </w:r>
      <w:r w:rsidR="00B431DA" w:rsidRPr="00435A76">
        <w:rPr>
          <w:rFonts w:eastAsia="Times New Roman" w:cs="Times New Roman"/>
          <w:sz w:val="22"/>
          <w:szCs w:val="22"/>
        </w:rPr>
        <w:t xml:space="preserve"> one </w:t>
      </w:r>
      <w:r w:rsidR="00163A54" w:rsidRPr="00435A76">
        <w:rPr>
          <w:rFonts w:eastAsia="Times New Roman" w:cs="Times New Roman"/>
          <w:sz w:val="22"/>
          <w:szCs w:val="22"/>
        </w:rPr>
        <w:t>in the</w:t>
      </w:r>
      <w:r w:rsidR="00B75EEA" w:rsidRPr="00435A76">
        <w:rPr>
          <w:rFonts w:eastAsia="Times New Roman" w:cs="Times New Roman"/>
          <w:sz w:val="22"/>
          <w:szCs w:val="22"/>
        </w:rPr>
        <w:t xml:space="preserve"> New Y</w:t>
      </w:r>
      <w:r w:rsidR="00B431DA" w:rsidRPr="00435A76">
        <w:rPr>
          <w:rFonts w:eastAsia="Times New Roman" w:cs="Times New Roman"/>
          <w:sz w:val="22"/>
          <w:szCs w:val="22"/>
        </w:rPr>
        <w:t xml:space="preserve">ork </w:t>
      </w:r>
      <w:r w:rsidR="00163A54" w:rsidRPr="00435A76">
        <w:rPr>
          <w:rFonts w:eastAsia="Times New Roman" w:cs="Times New Roman"/>
          <w:sz w:val="22"/>
          <w:szCs w:val="22"/>
        </w:rPr>
        <w:t>Historical</w:t>
      </w:r>
      <w:r w:rsidR="00B431DA" w:rsidRPr="00435A76">
        <w:rPr>
          <w:rFonts w:eastAsia="Times New Roman" w:cs="Times New Roman"/>
          <w:sz w:val="22"/>
          <w:szCs w:val="22"/>
        </w:rPr>
        <w:t xml:space="preserve"> </w:t>
      </w:r>
      <w:r w:rsidR="00163A54" w:rsidRPr="00435A76">
        <w:rPr>
          <w:rFonts w:eastAsia="Times New Roman" w:cs="Times New Roman"/>
          <w:sz w:val="22"/>
          <w:szCs w:val="22"/>
        </w:rPr>
        <w:t>Society,</w:t>
      </w:r>
      <w:r w:rsidR="00B431DA" w:rsidRPr="00435A76">
        <w:rPr>
          <w:rFonts w:eastAsia="Times New Roman" w:cs="Times New Roman"/>
          <w:sz w:val="22"/>
          <w:szCs w:val="22"/>
        </w:rPr>
        <w:t xml:space="preserve"> and the other in the Stinson Library, Illinois.</w:t>
      </w:r>
    </w:p>
    <w:p w:rsidR="00B431DA" w:rsidRPr="00435A76" w:rsidRDefault="00B431DA" w:rsidP="00862200">
      <w:pPr>
        <w:spacing w:line="360" w:lineRule="auto"/>
        <w:rPr>
          <w:rFonts w:eastAsia="Times New Roman" w:cs="Times New Roman"/>
          <w:i/>
          <w:sz w:val="22"/>
          <w:szCs w:val="22"/>
        </w:rPr>
      </w:pPr>
      <w:r w:rsidRPr="00435A76">
        <w:rPr>
          <w:rFonts w:eastAsia="Times New Roman" w:cs="Times New Roman"/>
          <w:i/>
          <w:sz w:val="22"/>
          <w:szCs w:val="22"/>
        </w:rPr>
        <w:t>Meeting with scholars</w:t>
      </w:r>
    </w:p>
    <w:p w:rsidR="00FC3054" w:rsidRPr="00435A76" w:rsidRDefault="00B431DA" w:rsidP="00862200">
      <w:pPr>
        <w:spacing w:line="360" w:lineRule="auto"/>
        <w:rPr>
          <w:rFonts w:eastAsia="Times New Roman" w:cs="Times New Roman"/>
          <w:sz w:val="22"/>
          <w:szCs w:val="22"/>
        </w:rPr>
      </w:pPr>
      <w:r w:rsidRPr="00435A76">
        <w:rPr>
          <w:rFonts w:eastAsia="Times New Roman" w:cs="Times New Roman"/>
          <w:sz w:val="22"/>
          <w:szCs w:val="22"/>
        </w:rPr>
        <w:t>Grant Carpenter Manson wrote an im</w:t>
      </w:r>
      <w:r w:rsidR="000D728B" w:rsidRPr="00435A76">
        <w:rPr>
          <w:rFonts w:eastAsia="Times New Roman" w:cs="Times New Roman"/>
          <w:sz w:val="22"/>
          <w:szCs w:val="22"/>
        </w:rPr>
        <w:t xml:space="preserve">portant and influential </w:t>
      </w:r>
      <w:r w:rsidR="00F871DE" w:rsidRPr="00435A76">
        <w:rPr>
          <w:rFonts w:eastAsia="Times New Roman" w:cs="Times New Roman"/>
          <w:sz w:val="22"/>
          <w:szCs w:val="22"/>
        </w:rPr>
        <w:t xml:space="preserve">book </w:t>
      </w:r>
      <w:r w:rsidR="00F871DE" w:rsidRPr="00435A76">
        <w:rPr>
          <w:rFonts w:eastAsia="Times New Roman" w:cs="Times New Roman"/>
          <w:i/>
          <w:sz w:val="22"/>
          <w:szCs w:val="22"/>
        </w:rPr>
        <w:t>Frank</w:t>
      </w:r>
      <w:r w:rsidR="000D728B" w:rsidRPr="00435A76">
        <w:rPr>
          <w:rFonts w:eastAsia="Times New Roman" w:cs="Times New Roman"/>
          <w:i/>
          <w:sz w:val="22"/>
          <w:szCs w:val="22"/>
        </w:rPr>
        <w:t xml:space="preserve"> Lloyd Wright</w:t>
      </w:r>
      <w:r w:rsidRPr="00435A76">
        <w:rPr>
          <w:rFonts w:eastAsia="Times New Roman" w:cs="Times New Roman"/>
          <w:i/>
          <w:sz w:val="22"/>
          <w:szCs w:val="22"/>
        </w:rPr>
        <w:t xml:space="preserve"> </w:t>
      </w:r>
      <w:r w:rsidR="00163A54" w:rsidRPr="00435A76">
        <w:rPr>
          <w:rFonts w:eastAsia="Times New Roman" w:cs="Times New Roman"/>
          <w:i/>
          <w:sz w:val="22"/>
          <w:szCs w:val="22"/>
        </w:rPr>
        <w:t>to 1910</w:t>
      </w:r>
      <w:r w:rsidR="000D728B" w:rsidRPr="00435A76">
        <w:rPr>
          <w:rFonts w:eastAsia="Times New Roman" w:cs="Times New Roman"/>
          <w:sz w:val="22"/>
          <w:szCs w:val="22"/>
        </w:rPr>
        <w:t xml:space="preserve">. Writing about FLW’s office, where </w:t>
      </w:r>
      <w:r w:rsidR="002803FF" w:rsidRPr="00435A76">
        <w:rPr>
          <w:rFonts w:eastAsia="Times New Roman" w:cs="Times New Roman"/>
          <w:sz w:val="22"/>
          <w:szCs w:val="22"/>
        </w:rPr>
        <w:t>Marion Mahony worked for some 15</w:t>
      </w:r>
      <w:r w:rsidR="000D728B" w:rsidRPr="00435A76">
        <w:rPr>
          <w:rFonts w:eastAsia="Times New Roman" w:cs="Times New Roman"/>
          <w:sz w:val="22"/>
          <w:szCs w:val="22"/>
        </w:rPr>
        <w:t xml:space="preserve"> years</w:t>
      </w:r>
      <w:r w:rsidR="00F871DE" w:rsidRPr="00435A76">
        <w:rPr>
          <w:rFonts w:eastAsia="Times New Roman" w:cs="Times New Roman"/>
          <w:sz w:val="22"/>
          <w:szCs w:val="22"/>
        </w:rPr>
        <w:t>, Manson</w:t>
      </w:r>
      <w:r w:rsidR="000D728B" w:rsidRPr="00435A76">
        <w:rPr>
          <w:rFonts w:eastAsia="Times New Roman" w:cs="Times New Roman"/>
          <w:sz w:val="22"/>
          <w:szCs w:val="22"/>
        </w:rPr>
        <w:t xml:space="preserve"> said if the </w:t>
      </w:r>
      <w:r w:rsidR="005A2871" w:rsidRPr="00435A76">
        <w:rPr>
          <w:rFonts w:eastAsia="Times New Roman" w:cs="Times New Roman"/>
          <w:sz w:val="22"/>
          <w:szCs w:val="22"/>
        </w:rPr>
        <w:t xml:space="preserve">office had been </w:t>
      </w:r>
      <w:r w:rsidR="00FC3054" w:rsidRPr="00435A76">
        <w:rPr>
          <w:rFonts w:eastAsia="Times New Roman" w:cs="Times New Roman"/>
          <w:sz w:val="22"/>
          <w:szCs w:val="22"/>
        </w:rPr>
        <w:t xml:space="preserve">more </w:t>
      </w:r>
      <w:r w:rsidR="000D728B" w:rsidRPr="00435A76">
        <w:rPr>
          <w:rFonts w:eastAsia="Times New Roman" w:cs="Times New Roman"/>
          <w:sz w:val="22"/>
          <w:szCs w:val="22"/>
        </w:rPr>
        <w:t>conventional</w:t>
      </w:r>
      <w:r w:rsidR="005A2871" w:rsidRPr="00435A76">
        <w:rPr>
          <w:rFonts w:eastAsia="Times New Roman" w:cs="Times New Roman"/>
          <w:sz w:val="22"/>
          <w:szCs w:val="22"/>
        </w:rPr>
        <w:t xml:space="preserve">, Marion would have been </w:t>
      </w:r>
      <w:r w:rsidR="00163A54" w:rsidRPr="00435A76">
        <w:rPr>
          <w:rFonts w:eastAsia="Times New Roman" w:cs="Times New Roman"/>
          <w:sz w:val="22"/>
          <w:szCs w:val="22"/>
        </w:rPr>
        <w:t>considered</w:t>
      </w:r>
      <w:r w:rsidR="005A2871" w:rsidRPr="00435A76">
        <w:rPr>
          <w:rFonts w:eastAsia="Times New Roman" w:cs="Times New Roman"/>
          <w:sz w:val="22"/>
          <w:szCs w:val="22"/>
        </w:rPr>
        <w:t xml:space="preserve"> a ‘head designer’. </w:t>
      </w:r>
      <w:r w:rsidRPr="00435A76">
        <w:rPr>
          <w:rFonts w:eastAsia="Times New Roman" w:cs="Times New Roman"/>
          <w:sz w:val="22"/>
          <w:szCs w:val="22"/>
        </w:rPr>
        <w:t xml:space="preserve"> I went through some of his research materials</w:t>
      </w:r>
      <w:r w:rsidR="00C94F4B" w:rsidRPr="00435A76">
        <w:rPr>
          <w:rFonts w:eastAsia="Times New Roman" w:cs="Times New Roman"/>
          <w:sz w:val="22"/>
          <w:szCs w:val="22"/>
        </w:rPr>
        <w:t xml:space="preserve"> </w:t>
      </w:r>
      <w:r w:rsidR="00163A54" w:rsidRPr="00435A76">
        <w:rPr>
          <w:rFonts w:eastAsia="Times New Roman" w:cs="Times New Roman"/>
          <w:sz w:val="22"/>
          <w:szCs w:val="22"/>
        </w:rPr>
        <w:t>in the</w:t>
      </w:r>
      <w:r w:rsidR="00C94F4B" w:rsidRPr="00435A76">
        <w:rPr>
          <w:rFonts w:eastAsia="Times New Roman" w:cs="Times New Roman"/>
          <w:sz w:val="22"/>
          <w:szCs w:val="22"/>
        </w:rPr>
        <w:t xml:space="preserve"> Oak Park Public </w:t>
      </w:r>
      <w:r w:rsidR="00163A54" w:rsidRPr="00435A76">
        <w:rPr>
          <w:rFonts w:eastAsia="Times New Roman" w:cs="Times New Roman"/>
          <w:sz w:val="22"/>
          <w:szCs w:val="22"/>
        </w:rPr>
        <w:t>Library</w:t>
      </w:r>
      <w:r w:rsidR="00C94F4B" w:rsidRPr="00435A76">
        <w:rPr>
          <w:rFonts w:eastAsia="Times New Roman" w:cs="Times New Roman"/>
          <w:sz w:val="22"/>
          <w:szCs w:val="22"/>
        </w:rPr>
        <w:t xml:space="preserve"> in Chicago</w:t>
      </w:r>
      <w:r w:rsidR="002803FF" w:rsidRPr="00435A76">
        <w:rPr>
          <w:rFonts w:eastAsia="Times New Roman" w:cs="Times New Roman"/>
          <w:sz w:val="22"/>
          <w:szCs w:val="22"/>
        </w:rPr>
        <w:t>. T</w:t>
      </w:r>
      <w:r w:rsidR="00163A54" w:rsidRPr="00435A76">
        <w:rPr>
          <w:rFonts w:eastAsia="Times New Roman" w:cs="Times New Roman"/>
          <w:sz w:val="22"/>
          <w:szCs w:val="22"/>
        </w:rPr>
        <w:t>he</w:t>
      </w:r>
      <w:r w:rsidR="00C94F4B" w:rsidRPr="00435A76">
        <w:rPr>
          <w:rFonts w:eastAsia="Times New Roman" w:cs="Times New Roman"/>
          <w:sz w:val="22"/>
          <w:szCs w:val="22"/>
        </w:rPr>
        <w:t xml:space="preserve"> records showed he had visited her</w:t>
      </w:r>
      <w:r w:rsidR="002803FF" w:rsidRPr="00435A76">
        <w:rPr>
          <w:rFonts w:eastAsia="Times New Roman" w:cs="Times New Roman"/>
          <w:sz w:val="22"/>
          <w:szCs w:val="22"/>
        </w:rPr>
        <w:t xml:space="preserve"> so</w:t>
      </w:r>
      <w:r w:rsidR="00C94F4B" w:rsidRPr="00435A76">
        <w:rPr>
          <w:rFonts w:eastAsia="Times New Roman" w:cs="Times New Roman"/>
          <w:sz w:val="22"/>
          <w:szCs w:val="22"/>
        </w:rPr>
        <w:t xml:space="preserve"> </w:t>
      </w:r>
      <w:r w:rsidR="00163A54" w:rsidRPr="00435A76">
        <w:rPr>
          <w:rFonts w:eastAsia="Times New Roman" w:cs="Times New Roman"/>
          <w:sz w:val="22"/>
          <w:szCs w:val="22"/>
        </w:rPr>
        <w:t>I wrote</w:t>
      </w:r>
      <w:r w:rsidR="00C94F4B" w:rsidRPr="00435A76">
        <w:rPr>
          <w:rFonts w:eastAsia="Times New Roman" w:cs="Times New Roman"/>
          <w:sz w:val="22"/>
          <w:szCs w:val="22"/>
        </w:rPr>
        <w:t xml:space="preserve"> to him </w:t>
      </w:r>
      <w:r w:rsidR="00163A54" w:rsidRPr="00435A76">
        <w:rPr>
          <w:rFonts w:eastAsia="Times New Roman" w:cs="Times New Roman"/>
          <w:sz w:val="22"/>
          <w:szCs w:val="22"/>
        </w:rPr>
        <w:t>asking whether</w:t>
      </w:r>
      <w:r w:rsidR="00C94F4B" w:rsidRPr="00435A76">
        <w:rPr>
          <w:rFonts w:eastAsia="Times New Roman" w:cs="Times New Roman"/>
          <w:sz w:val="22"/>
          <w:szCs w:val="22"/>
        </w:rPr>
        <w:t xml:space="preserve"> he had any further informatio</w:t>
      </w:r>
      <w:r w:rsidR="002803FF" w:rsidRPr="00435A76">
        <w:rPr>
          <w:rFonts w:eastAsia="Times New Roman" w:cs="Times New Roman"/>
          <w:sz w:val="22"/>
          <w:szCs w:val="22"/>
        </w:rPr>
        <w:t xml:space="preserve">n. </w:t>
      </w:r>
      <w:r w:rsidR="005A2871" w:rsidRPr="00435A76">
        <w:rPr>
          <w:rFonts w:eastAsia="Times New Roman" w:cs="Times New Roman"/>
          <w:sz w:val="22"/>
          <w:szCs w:val="22"/>
        </w:rPr>
        <w:t>I received a letter from him</w:t>
      </w:r>
      <w:r w:rsidR="00C94F4B" w:rsidRPr="00435A76">
        <w:rPr>
          <w:rFonts w:eastAsia="Times New Roman" w:cs="Times New Roman"/>
          <w:sz w:val="22"/>
          <w:szCs w:val="22"/>
        </w:rPr>
        <w:t xml:space="preserve"> in April </w:t>
      </w:r>
      <w:r w:rsidR="00163A54" w:rsidRPr="00435A76">
        <w:rPr>
          <w:rFonts w:eastAsia="Times New Roman" w:cs="Times New Roman"/>
          <w:sz w:val="22"/>
          <w:szCs w:val="22"/>
        </w:rPr>
        <w:t>1993,</w:t>
      </w:r>
      <w:r w:rsidR="00C94F4B" w:rsidRPr="00435A76">
        <w:rPr>
          <w:rFonts w:eastAsia="Times New Roman" w:cs="Times New Roman"/>
          <w:sz w:val="22"/>
          <w:szCs w:val="22"/>
        </w:rPr>
        <w:t xml:space="preserve"> in which he </w:t>
      </w:r>
      <w:r w:rsidR="00163A54" w:rsidRPr="00435A76">
        <w:rPr>
          <w:rFonts w:eastAsia="Times New Roman" w:cs="Times New Roman"/>
          <w:sz w:val="22"/>
          <w:szCs w:val="22"/>
        </w:rPr>
        <w:t>said,</w:t>
      </w:r>
    </w:p>
    <w:p w:rsidR="00C94F4B" w:rsidRPr="00435A76" w:rsidRDefault="00163A54" w:rsidP="00C94F4B">
      <w:pPr>
        <w:spacing w:line="360" w:lineRule="auto"/>
        <w:ind w:left="720"/>
        <w:rPr>
          <w:sz w:val="22"/>
          <w:szCs w:val="22"/>
        </w:rPr>
      </w:pPr>
      <w:r w:rsidRPr="00435A76">
        <w:rPr>
          <w:sz w:val="22"/>
          <w:szCs w:val="22"/>
        </w:rPr>
        <w:t>Her</w:t>
      </w:r>
      <w:r w:rsidR="00C94F4B" w:rsidRPr="00435A76">
        <w:rPr>
          <w:sz w:val="22"/>
          <w:szCs w:val="22"/>
        </w:rPr>
        <w:t xml:space="preserve">  (Marion Griffin’s</w:t>
      </w:r>
      <w:r w:rsidRPr="00435A76">
        <w:rPr>
          <w:sz w:val="22"/>
          <w:szCs w:val="22"/>
        </w:rPr>
        <w:t>) name</w:t>
      </w:r>
      <w:r w:rsidR="00C94F4B" w:rsidRPr="00435A76">
        <w:rPr>
          <w:sz w:val="22"/>
          <w:szCs w:val="22"/>
        </w:rPr>
        <w:t xml:space="preserve"> and her presence had haunted me, and since the biblio on her then was nil I decided to talk about her and to share with my readers what I knew. Hence, the space devoted to her in Appendix F of the book, which was in fact her first introduction to the world of a</w:t>
      </w:r>
      <w:r w:rsidR="00196E23" w:rsidRPr="00435A76">
        <w:rPr>
          <w:sz w:val="22"/>
          <w:szCs w:val="22"/>
        </w:rPr>
        <w:t>rchitectural criticism at large</w:t>
      </w:r>
      <w:r w:rsidR="00C94F4B" w:rsidRPr="00435A76">
        <w:rPr>
          <w:sz w:val="22"/>
          <w:szCs w:val="22"/>
        </w:rPr>
        <w:t xml:space="preserve">.  </w:t>
      </w:r>
    </w:p>
    <w:p w:rsidR="00862200" w:rsidRPr="00435A76" w:rsidRDefault="00C94F4B" w:rsidP="00DE5C6F">
      <w:pPr>
        <w:spacing w:line="360" w:lineRule="auto"/>
        <w:rPr>
          <w:rFonts w:eastAsia="Times New Roman" w:cs="Times New Roman"/>
          <w:sz w:val="22"/>
          <w:szCs w:val="22"/>
        </w:rPr>
      </w:pPr>
      <w:r w:rsidRPr="00435A76">
        <w:rPr>
          <w:sz w:val="22"/>
          <w:szCs w:val="22"/>
        </w:rPr>
        <w:t xml:space="preserve">He was being helpful but he was also setting the historical record straight.  He wanted me to know he thought he was the first person to write about Marion. </w:t>
      </w:r>
    </w:p>
    <w:p w:rsidR="005A2871" w:rsidRPr="00435A76" w:rsidRDefault="005A2871" w:rsidP="002F198F">
      <w:pPr>
        <w:pStyle w:val="BodyText"/>
        <w:rPr>
          <w:rFonts w:asciiTheme="minorHAnsi" w:hAnsiTheme="minorHAnsi"/>
          <w:sz w:val="22"/>
          <w:szCs w:val="22"/>
        </w:rPr>
      </w:pPr>
      <w:r w:rsidRPr="00435A76">
        <w:rPr>
          <w:rFonts w:asciiTheme="minorHAnsi" w:hAnsiTheme="minorHAnsi"/>
          <w:sz w:val="22"/>
          <w:szCs w:val="22"/>
        </w:rPr>
        <w:t xml:space="preserve">Mark </w:t>
      </w:r>
      <w:r w:rsidR="00163A54" w:rsidRPr="00435A76">
        <w:rPr>
          <w:rFonts w:asciiTheme="minorHAnsi" w:hAnsiTheme="minorHAnsi"/>
          <w:sz w:val="22"/>
          <w:szCs w:val="22"/>
        </w:rPr>
        <w:t>Peisch conducted</w:t>
      </w:r>
      <w:r w:rsidRPr="00435A76">
        <w:rPr>
          <w:rFonts w:asciiTheme="minorHAnsi" w:hAnsiTheme="minorHAnsi"/>
          <w:sz w:val="22"/>
          <w:szCs w:val="22"/>
        </w:rPr>
        <w:t xml:space="preserve"> his research for </w:t>
      </w:r>
      <w:r w:rsidRPr="00435A76">
        <w:rPr>
          <w:rFonts w:asciiTheme="minorHAnsi" w:hAnsiTheme="minorHAnsi"/>
          <w:i/>
          <w:sz w:val="22"/>
          <w:szCs w:val="22"/>
        </w:rPr>
        <w:t xml:space="preserve">The Chicago School of </w:t>
      </w:r>
      <w:r w:rsidR="00163A54" w:rsidRPr="00435A76">
        <w:rPr>
          <w:rFonts w:asciiTheme="minorHAnsi" w:hAnsiTheme="minorHAnsi"/>
          <w:i/>
          <w:sz w:val="22"/>
          <w:szCs w:val="22"/>
        </w:rPr>
        <w:t>Architecture</w:t>
      </w:r>
      <w:r w:rsidR="000D728B" w:rsidRPr="00435A76">
        <w:rPr>
          <w:rFonts w:asciiTheme="minorHAnsi" w:hAnsiTheme="minorHAnsi"/>
          <w:sz w:val="22"/>
          <w:szCs w:val="22"/>
        </w:rPr>
        <w:t xml:space="preserve"> </w:t>
      </w:r>
      <w:r w:rsidR="00530687" w:rsidRPr="00435A76">
        <w:rPr>
          <w:rFonts w:asciiTheme="minorHAnsi" w:hAnsiTheme="minorHAnsi"/>
          <w:sz w:val="22"/>
          <w:szCs w:val="22"/>
        </w:rPr>
        <w:t xml:space="preserve"> (1964) </w:t>
      </w:r>
      <w:r w:rsidR="000D728B" w:rsidRPr="00435A76">
        <w:rPr>
          <w:rFonts w:asciiTheme="minorHAnsi" w:hAnsiTheme="minorHAnsi"/>
          <w:sz w:val="22"/>
          <w:szCs w:val="22"/>
        </w:rPr>
        <w:t>in the 1950s</w:t>
      </w:r>
      <w:r w:rsidR="00E053BD">
        <w:rPr>
          <w:rFonts w:asciiTheme="minorHAnsi" w:hAnsiTheme="minorHAnsi"/>
          <w:sz w:val="22"/>
          <w:szCs w:val="22"/>
        </w:rPr>
        <w:t>.</w:t>
      </w:r>
      <w:r w:rsidR="00D40089">
        <w:rPr>
          <w:rStyle w:val="FootnoteReference"/>
          <w:rFonts w:asciiTheme="minorHAnsi" w:hAnsiTheme="minorHAnsi"/>
          <w:szCs w:val="22"/>
        </w:rPr>
        <w:footnoteReference w:id="12"/>
      </w:r>
      <w:r w:rsidR="000D728B" w:rsidRPr="00435A76">
        <w:rPr>
          <w:rFonts w:asciiTheme="minorHAnsi" w:hAnsiTheme="minorHAnsi"/>
          <w:sz w:val="22"/>
          <w:szCs w:val="22"/>
        </w:rPr>
        <w:t xml:space="preserve"> He</w:t>
      </w:r>
      <w:r w:rsidRPr="00435A76">
        <w:rPr>
          <w:rFonts w:asciiTheme="minorHAnsi" w:hAnsiTheme="minorHAnsi"/>
          <w:sz w:val="22"/>
          <w:szCs w:val="22"/>
        </w:rPr>
        <w:t xml:space="preserve"> gave his research papers </w:t>
      </w:r>
      <w:r w:rsidR="002803FF" w:rsidRPr="00435A76">
        <w:rPr>
          <w:rFonts w:asciiTheme="minorHAnsi" w:hAnsiTheme="minorHAnsi"/>
          <w:sz w:val="22"/>
          <w:szCs w:val="22"/>
        </w:rPr>
        <w:t xml:space="preserve"> (252 items) </w:t>
      </w:r>
      <w:r w:rsidRPr="00435A76">
        <w:rPr>
          <w:rFonts w:asciiTheme="minorHAnsi" w:hAnsiTheme="minorHAnsi"/>
          <w:sz w:val="22"/>
          <w:szCs w:val="22"/>
        </w:rPr>
        <w:t xml:space="preserve">to the Avery </w:t>
      </w:r>
      <w:r w:rsidR="00163A54" w:rsidRPr="00435A76">
        <w:rPr>
          <w:rFonts w:asciiTheme="minorHAnsi" w:hAnsiTheme="minorHAnsi"/>
          <w:sz w:val="22"/>
          <w:szCs w:val="22"/>
        </w:rPr>
        <w:t>Library</w:t>
      </w:r>
      <w:r w:rsidR="000D728B" w:rsidRPr="00435A76">
        <w:rPr>
          <w:rFonts w:asciiTheme="minorHAnsi" w:hAnsiTheme="minorHAnsi"/>
          <w:sz w:val="22"/>
          <w:szCs w:val="22"/>
        </w:rPr>
        <w:t xml:space="preserve"> at Columbia University and m</w:t>
      </w:r>
      <w:r w:rsidRPr="00435A76">
        <w:rPr>
          <w:rFonts w:asciiTheme="minorHAnsi" w:hAnsiTheme="minorHAnsi"/>
          <w:sz w:val="22"/>
          <w:szCs w:val="22"/>
        </w:rPr>
        <w:t>any</w:t>
      </w:r>
      <w:r w:rsidR="000D728B" w:rsidRPr="00435A76">
        <w:rPr>
          <w:rFonts w:asciiTheme="minorHAnsi" w:hAnsiTheme="minorHAnsi"/>
          <w:sz w:val="22"/>
          <w:szCs w:val="22"/>
        </w:rPr>
        <w:t xml:space="preserve"> scholars have poured over them.</w:t>
      </w:r>
      <w:r w:rsidR="00530687" w:rsidRPr="00435A76">
        <w:rPr>
          <w:rFonts w:asciiTheme="minorHAnsi" w:hAnsiTheme="minorHAnsi"/>
          <w:sz w:val="22"/>
          <w:szCs w:val="22"/>
        </w:rPr>
        <w:t xml:space="preserve"> I found the correspondence and papers</w:t>
      </w:r>
      <w:r w:rsidRPr="00435A76">
        <w:rPr>
          <w:rFonts w:asciiTheme="minorHAnsi" w:hAnsiTheme="minorHAnsi"/>
          <w:sz w:val="22"/>
          <w:szCs w:val="22"/>
        </w:rPr>
        <w:t xml:space="preserve"> a rich source for the research on the Griff</w:t>
      </w:r>
      <w:r w:rsidR="000D728B" w:rsidRPr="00435A76">
        <w:rPr>
          <w:rFonts w:asciiTheme="minorHAnsi" w:hAnsiTheme="minorHAnsi"/>
          <w:sz w:val="22"/>
          <w:szCs w:val="22"/>
        </w:rPr>
        <w:t>ins in the US and   Australia, and wrote to him.  He was most generous with his ideas, and w</w:t>
      </w:r>
      <w:r w:rsidRPr="00435A76">
        <w:rPr>
          <w:rFonts w:asciiTheme="minorHAnsi" w:hAnsiTheme="minorHAnsi"/>
          <w:sz w:val="22"/>
          <w:szCs w:val="22"/>
        </w:rPr>
        <w:t xml:space="preserve">e met a number of times in New York, mostly over lunch in the </w:t>
      </w:r>
      <w:r w:rsidR="00163A54" w:rsidRPr="00435A76">
        <w:rPr>
          <w:rFonts w:asciiTheme="minorHAnsi" w:hAnsiTheme="minorHAnsi"/>
          <w:sz w:val="22"/>
          <w:szCs w:val="22"/>
        </w:rPr>
        <w:t>Metropolitan</w:t>
      </w:r>
      <w:r w:rsidRPr="00435A76">
        <w:rPr>
          <w:rFonts w:asciiTheme="minorHAnsi" w:hAnsiTheme="minorHAnsi"/>
          <w:sz w:val="22"/>
          <w:szCs w:val="22"/>
        </w:rPr>
        <w:t xml:space="preserve"> Museum </w:t>
      </w:r>
      <w:r w:rsidR="00F871DE" w:rsidRPr="00435A76">
        <w:rPr>
          <w:rFonts w:asciiTheme="minorHAnsi" w:hAnsiTheme="minorHAnsi"/>
          <w:sz w:val="22"/>
          <w:szCs w:val="22"/>
        </w:rPr>
        <w:t>restaurant</w:t>
      </w:r>
      <w:r w:rsidRPr="00435A76">
        <w:rPr>
          <w:rFonts w:asciiTheme="minorHAnsi" w:hAnsiTheme="minorHAnsi"/>
          <w:sz w:val="22"/>
          <w:szCs w:val="22"/>
        </w:rPr>
        <w:t>.  Peisch had also visited Mari</w:t>
      </w:r>
      <w:r w:rsidR="00FC3054" w:rsidRPr="00435A76">
        <w:rPr>
          <w:rFonts w:asciiTheme="minorHAnsi" w:hAnsiTheme="minorHAnsi"/>
          <w:sz w:val="22"/>
          <w:szCs w:val="22"/>
        </w:rPr>
        <w:t>o</w:t>
      </w:r>
      <w:r w:rsidRPr="00435A76">
        <w:rPr>
          <w:rFonts w:asciiTheme="minorHAnsi" w:hAnsiTheme="minorHAnsi"/>
          <w:sz w:val="22"/>
          <w:szCs w:val="22"/>
        </w:rPr>
        <w:t xml:space="preserve">n Griffin, in 1952, and </w:t>
      </w:r>
      <w:r w:rsidR="00F871DE" w:rsidRPr="00435A76">
        <w:rPr>
          <w:rFonts w:asciiTheme="minorHAnsi" w:hAnsiTheme="minorHAnsi"/>
          <w:sz w:val="22"/>
          <w:szCs w:val="22"/>
        </w:rPr>
        <w:t>in a</w:t>
      </w:r>
      <w:r w:rsidRPr="00435A76">
        <w:rPr>
          <w:rFonts w:asciiTheme="minorHAnsi" w:hAnsiTheme="minorHAnsi"/>
          <w:sz w:val="22"/>
          <w:szCs w:val="22"/>
        </w:rPr>
        <w:t xml:space="preserve"> letter to Eric Nicholls (held in the Avery Library) he wrote,   “Perhaps my greatest disappointment is this sweet lady’s loss of her memory. When I visited her in Chicago two years ago (1952) I found her living in rather ramshackle surroundings.”  In the same letter Peisch went on to ask Nicholls, “I would be interested to know the extent to which the Griffins collaborated on the design and if </w:t>
      </w:r>
      <w:r w:rsidRPr="00435A76">
        <w:rPr>
          <w:rFonts w:asciiTheme="minorHAnsi" w:hAnsiTheme="minorHAnsi"/>
          <w:sz w:val="22"/>
          <w:szCs w:val="22"/>
        </w:rPr>
        <w:lastRenderedPageBreak/>
        <w:t>Mrs Griffin did any work independently while she was in Australia”.</w:t>
      </w:r>
      <w:r w:rsidRPr="00435A76">
        <w:rPr>
          <w:rStyle w:val="FootnoteReference"/>
          <w:rFonts w:asciiTheme="minorHAnsi" w:hAnsiTheme="minorHAnsi"/>
          <w:sz w:val="22"/>
          <w:szCs w:val="22"/>
        </w:rPr>
        <w:footnoteReference w:id="13"/>
      </w:r>
      <w:r w:rsidR="00707DE2">
        <w:rPr>
          <w:rFonts w:asciiTheme="minorHAnsi" w:hAnsiTheme="minorHAnsi"/>
          <w:sz w:val="22"/>
          <w:szCs w:val="22"/>
        </w:rPr>
        <w:t xml:space="preserve"> He didn’t receive an answer, nor apparently  did Nicholls respond to Marion’s concerns about all the materials she left behind in Australia.</w:t>
      </w:r>
      <w:r w:rsidR="00707DE2">
        <w:rPr>
          <w:rStyle w:val="FootnoteReference"/>
          <w:rFonts w:asciiTheme="minorHAnsi" w:hAnsiTheme="minorHAnsi"/>
          <w:szCs w:val="22"/>
        </w:rPr>
        <w:footnoteReference w:id="14"/>
      </w:r>
    </w:p>
    <w:p w:rsidR="005A2871" w:rsidRPr="00435A76" w:rsidRDefault="005A2871" w:rsidP="002F198F">
      <w:pPr>
        <w:pStyle w:val="BodyText"/>
        <w:rPr>
          <w:rFonts w:asciiTheme="minorHAnsi" w:hAnsiTheme="minorHAnsi"/>
          <w:sz w:val="22"/>
          <w:szCs w:val="22"/>
        </w:rPr>
      </w:pPr>
      <w:r w:rsidRPr="00435A76">
        <w:rPr>
          <w:rFonts w:asciiTheme="minorHAnsi" w:hAnsiTheme="minorHAnsi"/>
          <w:sz w:val="22"/>
          <w:szCs w:val="22"/>
        </w:rPr>
        <w:t xml:space="preserve">Peisch was interested in the Griffins’ partnership as a way to better understanding Griffin. </w:t>
      </w:r>
      <w:r w:rsidR="00163A54" w:rsidRPr="00435A76">
        <w:rPr>
          <w:rFonts w:asciiTheme="minorHAnsi" w:hAnsiTheme="minorHAnsi"/>
          <w:sz w:val="22"/>
          <w:szCs w:val="22"/>
        </w:rPr>
        <w:t xml:space="preserve">In </w:t>
      </w:r>
      <w:r w:rsidR="00163A54" w:rsidRPr="00435A76">
        <w:rPr>
          <w:rFonts w:asciiTheme="minorHAnsi" w:hAnsiTheme="minorHAnsi"/>
          <w:i/>
          <w:sz w:val="22"/>
          <w:szCs w:val="22"/>
        </w:rPr>
        <w:t>The Chicago School of Architecture</w:t>
      </w:r>
      <w:r w:rsidR="00163A54" w:rsidRPr="00435A76">
        <w:rPr>
          <w:rFonts w:asciiTheme="minorHAnsi" w:hAnsiTheme="minorHAnsi"/>
          <w:sz w:val="22"/>
          <w:szCs w:val="22"/>
        </w:rPr>
        <w:t xml:space="preserve"> Peisch notes, “In many ways their  (the Griffins’) marriage was a complete merging of personalities and ideals, an artistic union so complete that to distinguish or separate their careers after this date becomes impossible”. </w:t>
      </w:r>
      <w:r w:rsidRPr="00435A76">
        <w:rPr>
          <w:rStyle w:val="FootnoteReference"/>
          <w:rFonts w:asciiTheme="minorHAnsi" w:hAnsiTheme="minorHAnsi"/>
          <w:sz w:val="22"/>
          <w:szCs w:val="22"/>
        </w:rPr>
        <w:footnoteReference w:id="15"/>
      </w:r>
      <w:r w:rsidR="00DE5C6F" w:rsidRPr="00435A76">
        <w:rPr>
          <w:rFonts w:asciiTheme="minorHAnsi" w:hAnsiTheme="minorHAnsi"/>
          <w:sz w:val="22"/>
          <w:szCs w:val="22"/>
        </w:rPr>
        <w:t xml:space="preserve"> </w:t>
      </w:r>
      <w:r w:rsidR="00196E23" w:rsidRPr="00435A76">
        <w:rPr>
          <w:rFonts w:asciiTheme="minorHAnsi" w:hAnsiTheme="minorHAnsi"/>
          <w:sz w:val="22"/>
          <w:szCs w:val="22"/>
        </w:rPr>
        <w:t xml:space="preserve"> </w:t>
      </w:r>
      <w:r w:rsidR="00DE5C6F" w:rsidRPr="00435A76">
        <w:rPr>
          <w:rFonts w:asciiTheme="minorHAnsi" w:hAnsiTheme="minorHAnsi"/>
          <w:sz w:val="22"/>
          <w:szCs w:val="22"/>
        </w:rPr>
        <w:t>Later Peisch</w:t>
      </w:r>
      <w:r w:rsidRPr="00435A76">
        <w:rPr>
          <w:rFonts w:asciiTheme="minorHAnsi" w:hAnsiTheme="minorHAnsi"/>
          <w:sz w:val="22"/>
          <w:szCs w:val="22"/>
        </w:rPr>
        <w:t xml:space="preserve"> would tell me he </w:t>
      </w:r>
      <w:r w:rsidR="00163A54" w:rsidRPr="00435A76">
        <w:rPr>
          <w:rFonts w:asciiTheme="minorHAnsi" w:hAnsiTheme="minorHAnsi"/>
          <w:sz w:val="22"/>
          <w:szCs w:val="22"/>
        </w:rPr>
        <w:t>thought she</w:t>
      </w:r>
      <w:r w:rsidRPr="00435A76">
        <w:rPr>
          <w:rFonts w:asciiTheme="minorHAnsi" w:hAnsiTheme="minorHAnsi"/>
          <w:sz w:val="22"/>
          <w:szCs w:val="22"/>
        </w:rPr>
        <w:t xml:space="preserve"> was “an uns</w:t>
      </w:r>
      <w:r w:rsidR="002F198F" w:rsidRPr="00435A76">
        <w:rPr>
          <w:rFonts w:asciiTheme="minorHAnsi" w:hAnsiTheme="minorHAnsi"/>
          <w:sz w:val="22"/>
          <w:szCs w:val="22"/>
        </w:rPr>
        <w:t>ung heroine”.</w:t>
      </w:r>
      <w:r w:rsidRPr="00435A76">
        <w:rPr>
          <w:rFonts w:asciiTheme="minorHAnsi" w:hAnsiTheme="minorHAnsi"/>
          <w:sz w:val="22"/>
          <w:szCs w:val="22"/>
        </w:rPr>
        <w:t xml:space="preserve"> </w:t>
      </w:r>
      <w:r w:rsidRPr="00435A76">
        <w:rPr>
          <w:rStyle w:val="FootnoteReference"/>
          <w:rFonts w:asciiTheme="minorHAnsi" w:hAnsiTheme="minorHAnsi"/>
          <w:sz w:val="22"/>
          <w:szCs w:val="22"/>
        </w:rPr>
        <w:footnoteReference w:id="16"/>
      </w:r>
      <w:r w:rsidRPr="00435A76">
        <w:rPr>
          <w:rFonts w:asciiTheme="minorHAnsi" w:hAnsiTheme="minorHAnsi"/>
          <w:sz w:val="22"/>
          <w:szCs w:val="22"/>
        </w:rPr>
        <w:t xml:space="preserve">   </w:t>
      </w:r>
    </w:p>
    <w:p w:rsidR="00862200" w:rsidRPr="00435A76" w:rsidRDefault="00862200" w:rsidP="00BA5F62">
      <w:pPr>
        <w:spacing w:line="360" w:lineRule="auto"/>
        <w:rPr>
          <w:rFonts w:eastAsia="Times New Roman" w:cs="Times New Roman"/>
          <w:sz w:val="22"/>
          <w:szCs w:val="22"/>
        </w:rPr>
      </w:pPr>
    </w:p>
    <w:p w:rsidR="00862200" w:rsidRPr="00435A76" w:rsidRDefault="00F10263" w:rsidP="00BA5F62">
      <w:pPr>
        <w:spacing w:line="360" w:lineRule="auto"/>
        <w:rPr>
          <w:rFonts w:eastAsia="Times New Roman" w:cs="Times New Roman"/>
          <w:i/>
          <w:sz w:val="22"/>
          <w:szCs w:val="22"/>
        </w:rPr>
      </w:pPr>
      <w:r w:rsidRPr="00435A76">
        <w:rPr>
          <w:rFonts w:eastAsia="Times New Roman" w:cs="Times New Roman"/>
          <w:i/>
          <w:sz w:val="22"/>
          <w:szCs w:val="22"/>
        </w:rPr>
        <w:t>Meetings with</w:t>
      </w:r>
      <w:r w:rsidR="00DE5C6F" w:rsidRPr="00435A76">
        <w:rPr>
          <w:rFonts w:eastAsia="Times New Roman" w:cs="Times New Roman"/>
          <w:i/>
          <w:sz w:val="22"/>
          <w:szCs w:val="22"/>
        </w:rPr>
        <w:t xml:space="preserve"> (archival</w:t>
      </w:r>
      <w:r w:rsidR="00F871DE" w:rsidRPr="00435A76">
        <w:rPr>
          <w:rFonts w:eastAsia="Times New Roman" w:cs="Times New Roman"/>
          <w:i/>
          <w:sz w:val="22"/>
          <w:szCs w:val="22"/>
        </w:rPr>
        <w:t>) materials</w:t>
      </w:r>
    </w:p>
    <w:p w:rsidR="00901F79" w:rsidRPr="00435A76" w:rsidRDefault="00F10263" w:rsidP="00BA5F62">
      <w:pPr>
        <w:spacing w:line="360" w:lineRule="auto"/>
        <w:rPr>
          <w:rFonts w:eastAsia="Times New Roman" w:cs="Times New Roman"/>
          <w:sz w:val="22"/>
          <w:szCs w:val="22"/>
        </w:rPr>
      </w:pPr>
      <w:r w:rsidRPr="00435A76">
        <w:rPr>
          <w:rFonts w:eastAsia="Times New Roman" w:cs="Times New Roman"/>
          <w:sz w:val="22"/>
          <w:szCs w:val="22"/>
        </w:rPr>
        <w:t xml:space="preserve">During my research of Marion’s early life </w:t>
      </w:r>
      <w:r w:rsidR="00163A54" w:rsidRPr="00435A76">
        <w:rPr>
          <w:rFonts w:eastAsia="Times New Roman" w:cs="Times New Roman"/>
          <w:sz w:val="22"/>
          <w:szCs w:val="22"/>
        </w:rPr>
        <w:t>I branched</w:t>
      </w:r>
      <w:r w:rsidRPr="00435A76">
        <w:rPr>
          <w:rFonts w:eastAsia="Times New Roman" w:cs="Times New Roman"/>
          <w:sz w:val="22"/>
          <w:szCs w:val="22"/>
        </w:rPr>
        <w:t xml:space="preserve"> out to read more extensively about her </w:t>
      </w:r>
      <w:r w:rsidR="00163A54" w:rsidRPr="00435A76">
        <w:rPr>
          <w:rFonts w:eastAsia="Times New Roman" w:cs="Times New Roman"/>
          <w:sz w:val="22"/>
          <w:szCs w:val="22"/>
        </w:rPr>
        <w:t>networks that</w:t>
      </w:r>
      <w:r w:rsidRPr="00435A76">
        <w:rPr>
          <w:rFonts w:eastAsia="Times New Roman" w:cs="Times New Roman"/>
          <w:sz w:val="22"/>
          <w:szCs w:val="22"/>
        </w:rPr>
        <w:t xml:space="preserve"> included the </w:t>
      </w:r>
      <w:r w:rsidR="00163A54" w:rsidRPr="00435A76">
        <w:rPr>
          <w:rFonts w:eastAsia="Times New Roman" w:cs="Times New Roman"/>
          <w:sz w:val="22"/>
          <w:szCs w:val="22"/>
        </w:rPr>
        <w:t>Lloyd family</w:t>
      </w:r>
      <w:r w:rsidRPr="00435A76">
        <w:rPr>
          <w:rFonts w:eastAsia="Times New Roman" w:cs="Times New Roman"/>
          <w:sz w:val="22"/>
          <w:szCs w:val="22"/>
        </w:rPr>
        <w:t xml:space="preserve">.  Marion </w:t>
      </w:r>
      <w:r w:rsidR="00163A54" w:rsidRPr="00435A76">
        <w:rPr>
          <w:rFonts w:eastAsia="Times New Roman" w:cs="Times New Roman"/>
          <w:sz w:val="22"/>
          <w:szCs w:val="22"/>
        </w:rPr>
        <w:t>Griffin</w:t>
      </w:r>
      <w:r w:rsidRPr="00435A76">
        <w:rPr>
          <w:rFonts w:eastAsia="Times New Roman" w:cs="Times New Roman"/>
          <w:sz w:val="22"/>
          <w:szCs w:val="22"/>
        </w:rPr>
        <w:t xml:space="preserve"> talks about the projects she did after her return to </w:t>
      </w:r>
      <w:r w:rsidR="00163A54" w:rsidRPr="00435A76">
        <w:rPr>
          <w:rFonts w:eastAsia="Times New Roman" w:cs="Times New Roman"/>
          <w:sz w:val="22"/>
          <w:szCs w:val="22"/>
        </w:rPr>
        <w:t>the US</w:t>
      </w:r>
      <w:r w:rsidRPr="00435A76">
        <w:rPr>
          <w:rFonts w:eastAsia="Times New Roman" w:cs="Times New Roman"/>
          <w:sz w:val="22"/>
          <w:szCs w:val="22"/>
        </w:rPr>
        <w:t xml:space="preserve"> in 1938. One of these was for the World Fellowship and peace </w:t>
      </w:r>
      <w:r w:rsidR="00163A54" w:rsidRPr="00435A76">
        <w:rPr>
          <w:rFonts w:eastAsia="Times New Roman" w:cs="Times New Roman"/>
          <w:sz w:val="22"/>
          <w:szCs w:val="22"/>
        </w:rPr>
        <w:t>activist Lola Lloyd</w:t>
      </w:r>
      <w:r w:rsidRPr="00435A76">
        <w:rPr>
          <w:rFonts w:eastAsia="Times New Roman" w:cs="Times New Roman"/>
          <w:sz w:val="22"/>
          <w:szCs w:val="22"/>
        </w:rPr>
        <w:t xml:space="preserve"> appears </w:t>
      </w:r>
      <w:r w:rsidR="008F1305" w:rsidRPr="00435A76">
        <w:rPr>
          <w:rFonts w:eastAsia="Times New Roman" w:cs="Times New Roman"/>
          <w:sz w:val="22"/>
          <w:szCs w:val="22"/>
        </w:rPr>
        <w:t xml:space="preserve">as the client </w:t>
      </w:r>
      <w:r w:rsidRPr="00435A76">
        <w:rPr>
          <w:rFonts w:eastAsia="Times New Roman" w:cs="Times New Roman"/>
          <w:sz w:val="22"/>
          <w:szCs w:val="22"/>
        </w:rPr>
        <w:t>in the development of two projects. Neither went ahead because of Lloy</w:t>
      </w:r>
      <w:r w:rsidR="00453A54" w:rsidRPr="00435A76">
        <w:rPr>
          <w:rFonts w:eastAsia="Times New Roman" w:cs="Times New Roman"/>
          <w:sz w:val="22"/>
          <w:szCs w:val="22"/>
        </w:rPr>
        <w:t xml:space="preserve">d’s death in 1944. </w:t>
      </w:r>
      <w:r w:rsidR="008F1305" w:rsidRPr="00435A76">
        <w:rPr>
          <w:rFonts w:eastAsia="Times New Roman" w:cs="Times New Roman"/>
          <w:sz w:val="22"/>
          <w:szCs w:val="22"/>
        </w:rPr>
        <w:t xml:space="preserve"> Why had Lloyd commissioned Marion Griffin? </w:t>
      </w:r>
      <w:r w:rsidR="00FE4B50" w:rsidRPr="00435A76">
        <w:rPr>
          <w:rFonts w:eastAsia="Times New Roman" w:cs="Times New Roman"/>
          <w:sz w:val="22"/>
          <w:szCs w:val="22"/>
        </w:rPr>
        <w:t xml:space="preserve"> </w:t>
      </w:r>
      <w:r w:rsidRPr="00435A76">
        <w:rPr>
          <w:rFonts w:eastAsia="Times New Roman" w:cs="Times New Roman"/>
          <w:sz w:val="22"/>
          <w:szCs w:val="22"/>
        </w:rPr>
        <w:t xml:space="preserve">My search took me to </w:t>
      </w:r>
      <w:r w:rsidR="00435A76" w:rsidRPr="00435A76">
        <w:rPr>
          <w:rFonts w:eastAsia="Times New Roman" w:cs="Times New Roman"/>
          <w:sz w:val="22"/>
          <w:szCs w:val="22"/>
        </w:rPr>
        <w:t>the Schwimmer</w:t>
      </w:r>
      <w:r w:rsidR="00FE4B50" w:rsidRPr="00435A76">
        <w:rPr>
          <w:rFonts w:eastAsia="Times New Roman" w:cs="Times New Roman"/>
          <w:sz w:val="22"/>
          <w:szCs w:val="22"/>
        </w:rPr>
        <w:t xml:space="preserve">- </w:t>
      </w:r>
      <w:r w:rsidR="00435A76" w:rsidRPr="00435A76">
        <w:rPr>
          <w:rFonts w:eastAsia="Times New Roman" w:cs="Times New Roman"/>
          <w:sz w:val="22"/>
          <w:szCs w:val="22"/>
        </w:rPr>
        <w:t>Lloyd archive</w:t>
      </w:r>
      <w:r w:rsidR="00FE4B50" w:rsidRPr="00435A76">
        <w:rPr>
          <w:rStyle w:val="FootnoteReference"/>
          <w:rFonts w:eastAsia="Times New Roman" w:cs="Times New Roman"/>
          <w:sz w:val="22"/>
          <w:szCs w:val="22"/>
        </w:rPr>
        <w:footnoteReference w:id="17"/>
      </w:r>
      <w:r w:rsidR="00FE4B50" w:rsidRPr="00435A76">
        <w:rPr>
          <w:rFonts w:eastAsia="Times New Roman" w:cs="Times New Roman"/>
          <w:sz w:val="22"/>
          <w:szCs w:val="22"/>
        </w:rPr>
        <w:t xml:space="preserve">, </w:t>
      </w:r>
      <w:r w:rsidR="00163A54" w:rsidRPr="00435A76">
        <w:rPr>
          <w:rFonts w:eastAsia="Times New Roman" w:cs="Times New Roman"/>
          <w:sz w:val="22"/>
          <w:szCs w:val="22"/>
        </w:rPr>
        <w:t>which</w:t>
      </w:r>
      <w:r w:rsidRPr="00435A76">
        <w:rPr>
          <w:rFonts w:eastAsia="Times New Roman" w:cs="Times New Roman"/>
          <w:sz w:val="22"/>
          <w:szCs w:val="22"/>
        </w:rPr>
        <w:t xml:space="preserve"> </w:t>
      </w:r>
      <w:r w:rsidR="00FE4B50" w:rsidRPr="00435A76">
        <w:rPr>
          <w:rFonts w:eastAsia="Times New Roman" w:cs="Times New Roman"/>
          <w:sz w:val="22"/>
          <w:szCs w:val="22"/>
        </w:rPr>
        <w:t xml:space="preserve">took some weeks to go through, with the requisite pencils only, and white gloves rule for some parts of the collection. However, through this search, the answer to the </w:t>
      </w:r>
      <w:r w:rsidR="00435A76" w:rsidRPr="00435A76">
        <w:rPr>
          <w:rFonts w:eastAsia="Times New Roman" w:cs="Times New Roman"/>
          <w:sz w:val="22"/>
          <w:szCs w:val="22"/>
        </w:rPr>
        <w:t>question why Lola commissioned Marion became clear.</w:t>
      </w:r>
    </w:p>
    <w:p w:rsidR="00901F79" w:rsidRPr="00435A76" w:rsidRDefault="00901F79" w:rsidP="00BA5F62">
      <w:pPr>
        <w:spacing w:line="360" w:lineRule="auto"/>
        <w:rPr>
          <w:rFonts w:eastAsia="Times New Roman" w:cs="Times New Roman"/>
          <w:sz w:val="22"/>
          <w:szCs w:val="22"/>
        </w:rPr>
      </w:pPr>
    </w:p>
    <w:p w:rsidR="00B75EEA" w:rsidRPr="00435A76" w:rsidRDefault="00F10263" w:rsidP="00BA5F62">
      <w:pPr>
        <w:spacing w:line="360" w:lineRule="auto"/>
        <w:rPr>
          <w:rFonts w:eastAsia="Times New Roman" w:cs="Times New Roman"/>
          <w:sz w:val="22"/>
          <w:szCs w:val="22"/>
        </w:rPr>
      </w:pPr>
      <w:r w:rsidRPr="00435A76">
        <w:rPr>
          <w:rFonts w:eastAsia="Times New Roman" w:cs="Times New Roman"/>
          <w:sz w:val="22"/>
          <w:szCs w:val="22"/>
        </w:rPr>
        <w:t xml:space="preserve">Some of the Lloyd correspondence had </w:t>
      </w:r>
      <w:r w:rsidR="00163A54" w:rsidRPr="00435A76">
        <w:rPr>
          <w:rFonts w:eastAsia="Times New Roman" w:cs="Times New Roman"/>
          <w:sz w:val="22"/>
          <w:szCs w:val="22"/>
        </w:rPr>
        <w:t>a street</w:t>
      </w:r>
      <w:r w:rsidRPr="00435A76">
        <w:rPr>
          <w:rFonts w:eastAsia="Times New Roman" w:cs="Times New Roman"/>
          <w:sz w:val="22"/>
          <w:szCs w:val="22"/>
        </w:rPr>
        <w:t xml:space="preserve"> address, </w:t>
      </w:r>
      <w:r w:rsidR="008F1CCE" w:rsidRPr="00435A76">
        <w:rPr>
          <w:rFonts w:eastAsia="Times New Roman" w:cs="Times New Roman"/>
          <w:sz w:val="22"/>
          <w:szCs w:val="22"/>
        </w:rPr>
        <w:t>so,</w:t>
      </w:r>
      <w:r w:rsidR="00C14F32" w:rsidRPr="00435A76">
        <w:rPr>
          <w:rFonts w:eastAsia="Times New Roman" w:cs="Times New Roman"/>
          <w:sz w:val="22"/>
          <w:szCs w:val="22"/>
        </w:rPr>
        <w:t xml:space="preserve"> taking a chance that a </w:t>
      </w:r>
      <w:r w:rsidR="008F1CCE" w:rsidRPr="00435A76">
        <w:rPr>
          <w:rFonts w:eastAsia="Times New Roman" w:cs="Times New Roman"/>
          <w:sz w:val="22"/>
          <w:szCs w:val="22"/>
        </w:rPr>
        <w:t>30-year-old</w:t>
      </w:r>
      <w:r w:rsidR="00C14F32" w:rsidRPr="00435A76">
        <w:rPr>
          <w:rFonts w:eastAsia="Times New Roman" w:cs="Times New Roman"/>
          <w:sz w:val="22"/>
          <w:szCs w:val="22"/>
        </w:rPr>
        <w:t xml:space="preserve"> address would still be active, I </w:t>
      </w:r>
      <w:r w:rsidRPr="00435A76">
        <w:rPr>
          <w:rFonts w:eastAsia="Times New Roman" w:cs="Times New Roman"/>
          <w:sz w:val="22"/>
          <w:szCs w:val="22"/>
        </w:rPr>
        <w:t>wrote a lett</w:t>
      </w:r>
      <w:r w:rsidR="00C14F32" w:rsidRPr="00435A76">
        <w:rPr>
          <w:rFonts w:eastAsia="Times New Roman" w:cs="Times New Roman"/>
          <w:sz w:val="22"/>
          <w:szCs w:val="22"/>
        </w:rPr>
        <w:t>er. This led to an invitation b</w:t>
      </w:r>
      <w:r w:rsidRPr="00435A76">
        <w:rPr>
          <w:rFonts w:eastAsia="Times New Roman" w:cs="Times New Roman"/>
          <w:sz w:val="22"/>
          <w:szCs w:val="22"/>
        </w:rPr>
        <w:t xml:space="preserve">y Georgia </w:t>
      </w:r>
      <w:r w:rsidR="00163A54" w:rsidRPr="00435A76">
        <w:rPr>
          <w:rFonts w:eastAsia="Times New Roman" w:cs="Times New Roman"/>
          <w:sz w:val="22"/>
          <w:szCs w:val="22"/>
        </w:rPr>
        <w:t>Lloyd</w:t>
      </w:r>
      <w:r w:rsidRPr="00435A76">
        <w:rPr>
          <w:rFonts w:eastAsia="Times New Roman" w:cs="Times New Roman"/>
          <w:sz w:val="22"/>
          <w:szCs w:val="22"/>
        </w:rPr>
        <w:t xml:space="preserve"> (Lola’s daughter) to attend the </w:t>
      </w:r>
      <w:r w:rsidR="00163A54" w:rsidRPr="00435A76">
        <w:rPr>
          <w:rFonts w:eastAsia="Times New Roman" w:cs="Times New Roman"/>
          <w:sz w:val="22"/>
          <w:szCs w:val="22"/>
        </w:rPr>
        <w:t>next Campaign</w:t>
      </w:r>
      <w:r w:rsidRPr="00435A76">
        <w:rPr>
          <w:rFonts w:eastAsia="Times New Roman" w:cs="Times New Roman"/>
          <w:sz w:val="22"/>
          <w:szCs w:val="22"/>
        </w:rPr>
        <w:t xml:space="preserve"> for World Government meeting at the UN in New York. There I met a group </w:t>
      </w:r>
      <w:r w:rsidR="00163A54" w:rsidRPr="00435A76">
        <w:rPr>
          <w:rFonts w:eastAsia="Times New Roman" w:cs="Times New Roman"/>
          <w:sz w:val="22"/>
          <w:szCs w:val="22"/>
        </w:rPr>
        <w:t>of ageing,</w:t>
      </w:r>
      <w:r w:rsidR="00835AEA" w:rsidRPr="00435A76">
        <w:rPr>
          <w:rFonts w:eastAsia="Times New Roman" w:cs="Times New Roman"/>
          <w:sz w:val="22"/>
          <w:szCs w:val="22"/>
        </w:rPr>
        <w:t xml:space="preserve"> radical, highly </w:t>
      </w:r>
      <w:r w:rsidR="00163A54" w:rsidRPr="00435A76">
        <w:rPr>
          <w:rFonts w:eastAsia="Times New Roman" w:cs="Times New Roman"/>
          <w:sz w:val="22"/>
          <w:szCs w:val="22"/>
        </w:rPr>
        <w:t>principled,</w:t>
      </w:r>
      <w:r w:rsidR="00835AEA" w:rsidRPr="00435A76">
        <w:rPr>
          <w:rFonts w:eastAsia="Times New Roman" w:cs="Times New Roman"/>
          <w:sz w:val="22"/>
          <w:szCs w:val="22"/>
        </w:rPr>
        <w:t xml:space="preserve"> </w:t>
      </w:r>
      <w:r w:rsidRPr="00435A76">
        <w:rPr>
          <w:rFonts w:eastAsia="Times New Roman" w:cs="Times New Roman"/>
          <w:sz w:val="22"/>
          <w:szCs w:val="22"/>
        </w:rPr>
        <w:t xml:space="preserve">small ‘l’ liberals, who had been active in peace movements </w:t>
      </w:r>
      <w:r w:rsidR="00163A54" w:rsidRPr="00435A76">
        <w:rPr>
          <w:rFonts w:eastAsia="Times New Roman" w:cs="Times New Roman"/>
          <w:sz w:val="22"/>
          <w:szCs w:val="22"/>
        </w:rPr>
        <w:t>in WWII</w:t>
      </w:r>
      <w:r w:rsidR="00835AEA" w:rsidRPr="00435A76">
        <w:rPr>
          <w:rFonts w:eastAsia="Times New Roman" w:cs="Times New Roman"/>
          <w:sz w:val="22"/>
          <w:szCs w:val="22"/>
        </w:rPr>
        <w:t xml:space="preserve"> and all subsequent</w:t>
      </w:r>
      <w:r w:rsidRPr="00435A76">
        <w:rPr>
          <w:rFonts w:eastAsia="Times New Roman" w:cs="Times New Roman"/>
          <w:sz w:val="22"/>
          <w:szCs w:val="22"/>
        </w:rPr>
        <w:t xml:space="preserve"> </w:t>
      </w:r>
      <w:r w:rsidR="00163A54" w:rsidRPr="00435A76">
        <w:rPr>
          <w:rFonts w:eastAsia="Times New Roman" w:cs="Times New Roman"/>
          <w:sz w:val="22"/>
          <w:szCs w:val="22"/>
        </w:rPr>
        <w:t>wars.</w:t>
      </w:r>
      <w:r w:rsidR="00835AEA" w:rsidRPr="00435A76">
        <w:rPr>
          <w:rFonts w:eastAsia="Times New Roman" w:cs="Times New Roman"/>
          <w:sz w:val="22"/>
          <w:szCs w:val="22"/>
        </w:rPr>
        <w:t xml:space="preserve">   </w:t>
      </w:r>
      <w:r w:rsidR="00163A54" w:rsidRPr="00435A76">
        <w:rPr>
          <w:rFonts w:eastAsia="Times New Roman" w:cs="Times New Roman"/>
          <w:sz w:val="22"/>
          <w:szCs w:val="22"/>
        </w:rPr>
        <w:t>Georgia</w:t>
      </w:r>
      <w:r w:rsidR="00835AEA" w:rsidRPr="00435A76">
        <w:rPr>
          <w:rFonts w:eastAsia="Times New Roman" w:cs="Times New Roman"/>
          <w:sz w:val="22"/>
          <w:szCs w:val="22"/>
        </w:rPr>
        <w:t xml:space="preserve"> Lloyd invited me to visit her in Chicago to talk more, and she also wanted to show me </w:t>
      </w:r>
      <w:r w:rsidR="00163A54" w:rsidRPr="00435A76">
        <w:rPr>
          <w:rFonts w:eastAsia="Times New Roman" w:cs="Times New Roman"/>
          <w:sz w:val="22"/>
          <w:szCs w:val="22"/>
        </w:rPr>
        <w:t>a light</w:t>
      </w:r>
      <w:r w:rsidR="00835AEA" w:rsidRPr="00435A76">
        <w:rPr>
          <w:rFonts w:eastAsia="Times New Roman" w:cs="Times New Roman"/>
          <w:sz w:val="22"/>
          <w:szCs w:val="22"/>
        </w:rPr>
        <w:t xml:space="preserve"> fitting in the house her mother had built. As members of the Uniting Church, the same All Souls </w:t>
      </w:r>
      <w:r w:rsidR="00163A54" w:rsidRPr="00435A76">
        <w:rPr>
          <w:rFonts w:eastAsia="Times New Roman" w:cs="Times New Roman"/>
          <w:sz w:val="22"/>
          <w:szCs w:val="22"/>
        </w:rPr>
        <w:t>church,</w:t>
      </w:r>
      <w:r w:rsidR="008F1305" w:rsidRPr="00435A76">
        <w:rPr>
          <w:rFonts w:eastAsia="Times New Roman" w:cs="Times New Roman"/>
          <w:sz w:val="22"/>
          <w:szCs w:val="22"/>
        </w:rPr>
        <w:t xml:space="preserve"> </w:t>
      </w:r>
      <w:r w:rsidR="00835AEA" w:rsidRPr="00435A76">
        <w:rPr>
          <w:rFonts w:eastAsia="Times New Roman" w:cs="Times New Roman"/>
          <w:sz w:val="22"/>
          <w:szCs w:val="22"/>
        </w:rPr>
        <w:t xml:space="preserve">Marion Griffin designed in </w:t>
      </w:r>
      <w:r w:rsidR="00435A76" w:rsidRPr="00435A76">
        <w:rPr>
          <w:rFonts w:eastAsia="Times New Roman" w:cs="Times New Roman"/>
          <w:sz w:val="22"/>
          <w:szCs w:val="22"/>
        </w:rPr>
        <w:t>1901;</w:t>
      </w:r>
      <w:r w:rsidR="00835AEA" w:rsidRPr="00435A76">
        <w:rPr>
          <w:rFonts w:eastAsia="Times New Roman" w:cs="Times New Roman"/>
          <w:sz w:val="22"/>
          <w:szCs w:val="22"/>
        </w:rPr>
        <w:t xml:space="preserve"> parishioners were offered the light fittings when the church was to be demolished for a car park. Georgia </w:t>
      </w:r>
      <w:r w:rsidR="00163A54" w:rsidRPr="00435A76">
        <w:rPr>
          <w:rFonts w:eastAsia="Times New Roman" w:cs="Times New Roman"/>
          <w:sz w:val="22"/>
          <w:szCs w:val="22"/>
        </w:rPr>
        <w:lastRenderedPageBreak/>
        <w:t>Lloyd</w:t>
      </w:r>
      <w:r w:rsidR="00835AEA" w:rsidRPr="00435A76">
        <w:rPr>
          <w:rFonts w:eastAsia="Times New Roman" w:cs="Times New Roman"/>
          <w:sz w:val="22"/>
          <w:szCs w:val="22"/>
        </w:rPr>
        <w:t xml:space="preserve"> acquired one. </w:t>
      </w:r>
      <w:r w:rsidR="00C14F32" w:rsidRPr="00435A76">
        <w:rPr>
          <w:rFonts w:eastAsia="Times New Roman" w:cs="Times New Roman"/>
          <w:sz w:val="22"/>
          <w:szCs w:val="22"/>
        </w:rPr>
        <w:t xml:space="preserve">When </w:t>
      </w:r>
      <w:r w:rsidR="008F1CCE" w:rsidRPr="00435A76">
        <w:rPr>
          <w:rFonts w:eastAsia="Times New Roman" w:cs="Times New Roman"/>
          <w:sz w:val="22"/>
          <w:szCs w:val="22"/>
        </w:rPr>
        <w:t>the Sydney</w:t>
      </w:r>
      <w:r w:rsidR="00C14F32" w:rsidRPr="00435A76">
        <w:rPr>
          <w:rFonts w:eastAsia="Times New Roman" w:cs="Times New Roman"/>
          <w:sz w:val="22"/>
          <w:szCs w:val="22"/>
        </w:rPr>
        <w:t xml:space="preserve"> Powerhouse exhibition </w:t>
      </w:r>
      <w:r w:rsidR="00C14F32" w:rsidRPr="00435A76">
        <w:rPr>
          <w:rFonts w:eastAsia="Times New Roman" w:cs="Times New Roman"/>
          <w:i/>
          <w:sz w:val="22"/>
          <w:szCs w:val="22"/>
        </w:rPr>
        <w:t xml:space="preserve">Beyond </w:t>
      </w:r>
      <w:r w:rsidR="008F1CCE" w:rsidRPr="00435A76">
        <w:rPr>
          <w:rFonts w:eastAsia="Times New Roman" w:cs="Times New Roman"/>
          <w:i/>
          <w:sz w:val="22"/>
          <w:szCs w:val="22"/>
        </w:rPr>
        <w:t>Architecture</w:t>
      </w:r>
      <w:r w:rsidR="008F1CCE" w:rsidRPr="00435A76">
        <w:rPr>
          <w:rFonts w:eastAsia="Times New Roman" w:cs="Times New Roman"/>
          <w:sz w:val="22"/>
          <w:szCs w:val="22"/>
        </w:rPr>
        <w:t xml:space="preserve"> opened</w:t>
      </w:r>
      <w:r w:rsidR="00C14F32" w:rsidRPr="00435A76">
        <w:rPr>
          <w:rFonts w:eastAsia="Times New Roman" w:cs="Times New Roman"/>
          <w:sz w:val="22"/>
          <w:szCs w:val="22"/>
        </w:rPr>
        <w:t xml:space="preserve"> in </w:t>
      </w:r>
      <w:r w:rsidR="00163A54" w:rsidRPr="00435A76">
        <w:rPr>
          <w:rFonts w:eastAsia="Times New Roman" w:cs="Times New Roman"/>
          <w:sz w:val="22"/>
          <w:szCs w:val="22"/>
        </w:rPr>
        <w:t>1998</w:t>
      </w:r>
      <w:r w:rsidR="008F1CCE" w:rsidRPr="00435A76">
        <w:rPr>
          <w:rFonts w:eastAsia="Times New Roman" w:cs="Times New Roman"/>
          <w:sz w:val="22"/>
          <w:szCs w:val="22"/>
        </w:rPr>
        <w:t>, Georgia’s</w:t>
      </w:r>
      <w:r w:rsidR="00C14F32" w:rsidRPr="00435A76">
        <w:rPr>
          <w:rFonts w:eastAsia="Times New Roman" w:cs="Times New Roman"/>
          <w:sz w:val="22"/>
          <w:szCs w:val="22"/>
        </w:rPr>
        <w:t xml:space="preserve"> light fitting was on display</w:t>
      </w:r>
      <w:r w:rsidR="00163A54" w:rsidRPr="00435A76">
        <w:rPr>
          <w:rFonts w:eastAsia="Times New Roman" w:cs="Times New Roman"/>
          <w:sz w:val="22"/>
          <w:szCs w:val="22"/>
        </w:rPr>
        <w:t xml:space="preserve">. </w:t>
      </w:r>
    </w:p>
    <w:p w:rsidR="001D7272" w:rsidRPr="00435A76" w:rsidRDefault="001D7272" w:rsidP="00BA5F62">
      <w:pPr>
        <w:spacing w:line="360" w:lineRule="auto"/>
        <w:rPr>
          <w:rFonts w:eastAsia="Times New Roman" w:cs="Times New Roman"/>
          <w:sz w:val="22"/>
          <w:szCs w:val="22"/>
        </w:rPr>
      </w:pPr>
    </w:p>
    <w:p w:rsidR="00B75EEA" w:rsidRPr="00435A76" w:rsidRDefault="00B75EEA" w:rsidP="00BA5F62">
      <w:pPr>
        <w:spacing w:line="360" w:lineRule="auto"/>
        <w:rPr>
          <w:rFonts w:eastAsia="Times New Roman" w:cs="Times New Roman"/>
          <w:i/>
          <w:sz w:val="22"/>
          <w:szCs w:val="22"/>
        </w:rPr>
      </w:pPr>
      <w:r w:rsidRPr="00435A76">
        <w:rPr>
          <w:rFonts w:eastAsia="Times New Roman" w:cs="Times New Roman"/>
          <w:i/>
          <w:sz w:val="22"/>
          <w:szCs w:val="22"/>
        </w:rPr>
        <w:t>Meeting with objects</w:t>
      </w:r>
      <w:r w:rsidR="008F1305" w:rsidRPr="00435A76">
        <w:rPr>
          <w:rFonts w:eastAsia="Times New Roman" w:cs="Times New Roman"/>
          <w:i/>
          <w:sz w:val="22"/>
          <w:szCs w:val="22"/>
        </w:rPr>
        <w:t>/ephemera</w:t>
      </w:r>
    </w:p>
    <w:p w:rsidR="00B75EEA" w:rsidRPr="00435A76" w:rsidRDefault="00B75EEA" w:rsidP="00BA5F62">
      <w:pPr>
        <w:spacing w:line="360" w:lineRule="auto"/>
        <w:rPr>
          <w:rFonts w:eastAsia="Times New Roman" w:cs="Times New Roman"/>
          <w:sz w:val="22"/>
          <w:szCs w:val="22"/>
        </w:rPr>
      </w:pPr>
      <w:r w:rsidRPr="00435A76">
        <w:rPr>
          <w:rFonts w:eastAsia="Times New Roman" w:cs="Times New Roman"/>
          <w:sz w:val="22"/>
          <w:szCs w:val="22"/>
        </w:rPr>
        <w:t>The New York Historical Society has a leather bound copy of the Magic of America. It is slightly different to the copy in the Burnham Library</w:t>
      </w:r>
      <w:r w:rsidR="00DE5C6F" w:rsidRPr="00435A76">
        <w:rPr>
          <w:rFonts w:eastAsia="Times New Roman" w:cs="Times New Roman"/>
          <w:sz w:val="22"/>
          <w:szCs w:val="22"/>
        </w:rPr>
        <w:t xml:space="preserve">.  For the researcher who becomes somewhat </w:t>
      </w:r>
      <w:r w:rsidR="009A0C72" w:rsidRPr="00435A76">
        <w:rPr>
          <w:rFonts w:eastAsia="Times New Roman" w:cs="Times New Roman"/>
          <w:sz w:val="22"/>
          <w:szCs w:val="22"/>
        </w:rPr>
        <w:t xml:space="preserve"> </w:t>
      </w:r>
      <w:r w:rsidR="00C14F32" w:rsidRPr="00435A76">
        <w:rPr>
          <w:rFonts w:eastAsia="Times New Roman" w:cs="Times New Roman"/>
          <w:sz w:val="22"/>
          <w:szCs w:val="22"/>
        </w:rPr>
        <w:t>addicted to archival materials this was one of the thrilling documents to re</w:t>
      </w:r>
      <w:r w:rsidR="007516B6" w:rsidRPr="00435A76">
        <w:rPr>
          <w:rFonts w:eastAsia="Times New Roman" w:cs="Times New Roman"/>
          <w:sz w:val="22"/>
          <w:szCs w:val="22"/>
        </w:rPr>
        <w:t>ad</w:t>
      </w:r>
      <w:r w:rsidR="00530687" w:rsidRPr="00435A76">
        <w:rPr>
          <w:rFonts w:eastAsia="Times New Roman" w:cs="Times New Roman"/>
          <w:sz w:val="22"/>
          <w:szCs w:val="22"/>
        </w:rPr>
        <w:t>, and to discover among the pages</w:t>
      </w:r>
      <w:r w:rsidR="00C14F32" w:rsidRPr="00435A76">
        <w:rPr>
          <w:rFonts w:eastAsia="Times New Roman" w:cs="Times New Roman"/>
          <w:sz w:val="22"/>
          <w:szCs w:val="22"/>
        </w:rPr>
        <w:t xml:space="preserve"> a </w:t>
      </w:r>
      <w:r w:rsidR="007516B6" w:rsidRPr="00435A76">
        <w:rPr>
          <w:rFonts w:eastAsia="Times New Roman" w:cs="Times New Roman"/>
          <w:sz w:val="22"/>
          <w:szCs w:val="22"/>
        </w:rPr>
        <w:t xml:space="preserve">small </w:t>
      </w:r>
      <w:r w:rsidR="00C14F32" w:rsidRPr="00435A76">
        <w:rPr>
          <w:rFonts w:eastAsia="Times New Roman" w:cs="Times New Roman"/>
          <w:sz w:val="22"/>
          <w:szCs w:val="22"/>
        </w:rPr>
        <w:t>swatch of the linen Marion Griffin used</w:t>
      </w:r>
      <w:r w:rsidR="007516B6" w:rsidRPr="00435A76">
        <w:rPr>
          <w:rFonts w:eastAsia="Times New Roman" w:cs="Times New Roman"/>
          <w:sz w:val="22"/>
          <w:szCs w:val="22"/>
        </w:rPr>
        <w:t xml:space="preserve"> for her Canberra renderings</w:t>
      </w:r>
      <w:r w:rsidR="00C14F32" w:rsidRPr="00435A76">
        <w:rPr>
          <w:rFonts w:eastAsia="Times New Roman" w:cs="Times New Roman"/>
          <w:sz w:val="22"/>
          <w:szCs w:val="22"/>
        </w:rPr>
        <w:t xml:space="preserve">. </w:t>
      </w:r>
      <w:r w:rsidR="007516B6" w:rsidRPr="00435A76">
        <w:rPr>
          <w:rFonts w:eastAsia="Times New Roman" w:cs="Times New Roman"/>
          <w:sz w:val="22"/>
          <w:szCs w:val="22"/>
        </w:rPr>
        <w:t xml:space="preserve"> I hope it is still there.  </w:t>
      </w:r>
    </w:p>
    <w:p w:rsidR="002B757D" w:rsidRDefault="007516B6" w:rsidP="00BA5F62">
      <w:pPr>
        <w:spacing w:line="360" w:lineRule="auto"/>
        <w:rPr>
          <w:rFonts w:eastAsia="Times New Roman" w:cs="Times New Roman"/>
          <w:sz w:val="22"/>
          <w:szCs w:val="22"/>
        </w:rPr>
      </w:pPr>
      <w:r w:rsidRPr="00435A76">
        <w:rPr>
          <w:rFonts w:eastAsia="Times New Roman" w:cs="Times New Roman"/>
          <w:sz w:val="22"/>
          <w:szCs w:val="22"/>
        </w:rPr>
        <w:t>The Stinson</w:t>
      </w:r>
      <w:r w:rsidR="00453A54" w:rsidRPr="00435A76">
        <w:rPr>
          <w:rFonts w:eastAsia="Times New Roman" w:cs="Times New Roman"/>
          <w:sz w:val="22"/>
          <w:szCs w:val="22"/>
        </w:rPr>
        <w:t xml:space="preserve"> Memorial Public </w:t>
      </w:r>
      <w:r w:rsidRPr="00435A76">
        <w:rPr>
          <w:rFonts w:eastAsia="Times New Roman" w:cs="Times New Roman"/>
          <w:sz w:val="22"/>
          <w:szCs w:val="22"/>
        </w:rPr>
        <w:t xml:space="preserve">Library is one of the finest and most intact of the American buildings.  Spending some hours in </w:t>
      </w:r>
      <w:r w:rsidR="008F1CCE" w:rsidRPr="00435A76">
        <w:rPr>
          <w:rFonts w:eastAsia="Times New Roman" w:cs="Times New Roman"/>
          <w:sz w:val="22"/>
          <w:szCs w:val="22"/>
        </w:rPr>
        <w:t>it,</w:t>
      </w:r>
      <w:r w:rsidRPr="00435A76">
        <w:rPr>
          <w:rFonts w:eastAsia="Times New Roman" w:cs="Times New Roman"/>
          <w:sz w:val="22"/>
          <w:szCs w:val="22"/>
        </w:rPr>
        <w:t xml:space="preserve"> it revealed a couple of secrets- </w:t>
      </w:r>
      <w:r w:rsidR="008F1CCE" w:rsidRPr="00435A76">
        <w:rPr>
          <w:rFonts w:eastAsia="Times New Roman" w:cs="Times New Roman"/>
          <w:sz w:val="22"/>
          <w:szCs w:val="22"/>
        </w:rPr>
        <w:t>a framed</w:t>
      </w:r>
      <w:r w:rsidRPr="00435A76">
        <w:rPr>
          <w:rFonts w:eastAsia="Times New Roman" w:cs="Times New Roman"/>
          <w:sz w:val="22"/>
          <w:szCs w:val="22"/>
        </w:rPr>
        <w:t xml:space="preserve"> water damaged copy of the coloured </w:t>
      </w:r>
      <w:r w:rsidR="008F1CCE" w:rsidRPr="00435A76">
        <w:rPr>
          <w:rFonts w:eastAsia="Times New Roman" w:cs="Times New Roman"/>
          <w:sz w:val="22"/>
          <w:szCs w:val="22"/>
        </w:rPr>
        <w:t>perspective rendering</w:t>
      </w:r>
      <w:r w:rsidRPr="00435A76">
        <w:rPr>
          <w:rFonts w:eastAsia="Times New Roman" w:cs="Times New Roman"/>
          <w:sz w:val="22"/>
          <w:szCs w:val="22"/>
        </w:rPr>
        <w:t xml:space="preserve">, and a small piece of a geometrically patterned </w:t>
      </w:r>
      <w:r w:rsidR="008F1CCE" w:rsidRPr="00435A76">
        <w:rPr>
          <w:rFonts w:eastAsia="Times New Roman" w:cs="Times New Roman"/>
          <w:sz w:val="22"/>
          <w:szCs w:val="22"/>
        </w:rPr>
        <w:t>linoleum,</w:t>
      </w:r>
      <w:r w:rsidRPr="00435A76">
        <w:rPr>
          <w:rFonts w:eastAsia="Times New Roman" w:cs="Times New Roman"/>
          <w:sz w:val="22"/>
          <w:szCs w:val="22"/>
        </w:rPr>
        <w:t xml:space="preserve"> presumably designed by the Gri</w:t>
      </w:r>
      <w:r w:rsidR="008F1305" w:rsidRPr="00435A76">
        <w:rPr>
          <w:rFonts w:eastAsia="Times New Roman" w:cs="Times New Roman"/>
          <w:sz w:val="22"/>
          <w:szCs w:val="22"/>
        </w:rPr>
        <w:t xml:space="preserve">ffins. Again, I hope it is </w:t>
      </w:r>
      <w:r w:rsidR="008F1CCE" w:rsidRPr="00435A76">
        <w:rPr>
          <w:rFonts w:eastAsia="Times New Roman" w:cs="Times New Roman"/>
          <w:sz w:val="22"/>
          <w:szCs w:val="22"/>
        </w:rPr>
        <w:t>still there</w:t>
      </w:r>
      <w:r w:rsidRPr="00435A76">
        <w:rPr>
          <w:rFonts w:eastAsia="Times New Roman" w:cs="Times New Roman"/>
          <w:sz w:val="22"/>
          <w:szCs w:val="22"/>
        </w:rPr>
        <w:t>.</w:t>
      </w:r>
    </w:p>
    <w:p w:rsidR="00E053BD" w:rsidRPr="00435A76" w:rsidRDefault="00E053BD" w:rsidP="00BA5F62">
      <w:pPr>
        <w:spacing w:line="360" w:lineRule="auto"/>
        <w:rPr>
          <w:rFonts w:eastAsia="Times New Roman" w:cs="Times New Roman"/>
          <w:sz w:val="22"/>
          <w:szCs w:val="22"/>
        </w:rPr>
      </w:pPr>
    </w:p>
    <w:p w:rsidR="007516B6" w:rsidRPr="00435A76" w:rsidRDefault="008F1CCE" w:rsidP="00BA5F62">
      <w:pPr>
        <w:spacing w:line="360" w:lineRule="auto"/>
        <w:rPr>
          <w:rFonts w:eastAsia="Times New Roman" w:cs="Times New Roman"/>
          <w:b/>
          <w:i/>
          <w:sz w:val="22"/>
          <w:szCs w:val="22"/>
        </w:rPr>
      </w:pPr>
      <w:r w:rsidRPr="00435A76">
        <w:rPr>
          <w:rFonts w:eastAsia="Times New Roman" w:cs="Times New Roman"/>
          <w:b/>
          <w:i/>
          <w:sz w:val="22"/>
          <w:szCs w:val="22"/>
        </w:rPr>
        <w:t xml:space="preserve">Section 6: </w:t>
      </w:r>
      <w:r w:rsidR="00835AEA" w:rsidRPr="00435A76">
        <w:rPr>
          <w:rFonts w:eastAsia="Times New Roman" w:cs="Times New Roman"/>
          <w:b/>
          <w:i/>
          <w:sz w:val="22"/>
          <w:szCs w:val="22"/>
        </w:rPr>
        <w:t>Conclusions</w:t>
      </w:r>
    </w:p>
    <w:p w:rsidR="00EB267C" w:rsidRPr="00435A76" w:rsidRDefault="007516B6" w:rsidP="00F37BF6">
      <w:pPr>
        <w:spacing w:line="360" w:lineRule="auto"/>
        <w:rPr>
          <w:rFonts w:eastAsia="Times New Roman" w:cs="Times New Roman"/>
          <w:sz w:val="22"/>
          <w:szCs w:val="22"/>
        </w:rPr>
      </w:pPr>
      <w:r w:rsidRPr="00435A76">
        <w:rPr>
          <w:rFonts w:eastAsia="Times New Roman" w:cs="Times New Roman"/>
          <w:sz w:val="22"/>
          <w:szCs w:val="22"/>
        </w:rPr>
        <w:t xml:space="preserve">My intention has been to open up some of my </w:t>
      </w:r>
      <w:r w:rsidR="00435A76" w:rsidRPr="00435A76">
        <w:rPr>
          <w:rFonts w:eastAsia="Times New Roman" w:cs="Times New Roman"/>
          <w:sz w:val="22"/>
          <w:szCs w:val="22"/>
        </w:rPr>
        <w:t>experiences in</w:t>
      </w:r>
      <w:r w:rsidR="00453A54" w:rsidRPr="00435A76">
        <w:rPr>
          <w:rFonts w:eastAsia="Times New Roman" w:cs="Times New Roman"/>
          <w:sz w:val="22"/>
          <w:szCs w:val="22"/>
        </w:rPr>
        <w:t xml:space="preserve"> </w:t>
      </w:r>
      <w:r w:rsidR="002B757D" w:rsidRPr="00435A76">
        <w:rPr>
          <w:rFonts w:eastAsia="Times New Roman" w:cs="Times New Roman"/>
          <w:sz w:val="22"/>
          <w:szCs w:val="22"/>
        </w:rPr>
        <w:t xml:space="preserve">searching for the Griffins: the process, the </w:t>
      </w:r>
      <w:r w:rsidR="00D40089">
        <w:rPr>
          <w:rFonts w:eastAsia="Times New Roman" w:cs="Times New Roman"/>
          <w:sz w:val="22"/>
          <w:szCs w:val="22"/>
        </w:rPr>
        <w:t>‘</w:t>
      </w:r>
      <w:r w:rsidR="002B757D" w:rsidRPr="00435A76">
        <w:rPr>
          <w:rFonts w:eastAsia="Times New Roman" w:cs="Times New Roman"/>
          <w:sz w:val="22"/>
          <w:szCs w:val="22"/>
        </w:rPr>
        <w:t>finds</w:t>
      </w:r>
      <w:r w:rsidR="00D40089">
        <w:rPr>
          <w:rFonts w:eastAsia="Times New Roman" w:cs="Times New Roman"/>
          <w:sz w:val="22"/>
          <w:szCs w:val="22"/>
        </w:rPr>
        <w:t>’</w:t>
      </w:r>
      <w:r w:rsidR="002B757D" w:rsidRPr="00435A76">
        <w:rPr>
          <w:rFonts w:eastAsia="Times New Roman" w:cs="Times New Roman"/>
          <w:sz w:val="22"/>
          <w:szCs w:val="22"/>
        </w:rPr>
        <w:t xml:space="preserve">, the excitements, </w:t>
      </w:r>
      <w:r w:rsidR="008F1CCE" w:rsidRPr="00435A76">
        <w:rPr>
          <w:rFonts w:eastAsia="Times New Roman" w:cs="Times New Roman"/>
          <w:sz w:val="22"/>
          <w:szCs w:val="22"/>
        </w:rPr>
        <w:t>and</w:t>
      </w:r>
      <w:r w:rsidR="00D40089">
        <w:rPr>
          <w:rFonts w:eastAsia="Times New Roman" w:cs="Times New Roman"/>
          <w:sz w:val="22"/>
          <w:szCs w:val="22"/>
        </w:rPr>
        <w:t xml:space="preserve"> the enjoyment of </w:t>
      </w:r>
      <w:r w:rsidR="008F1CCE" w:rsidRPr="00435A76">
        <w:rPr>
          <w:rFonts w:eastAsia="Times New Roman" w:cs="Times New Roman"/>
          <w:sz w:val="22"/>
          <w:szCs w:val="22"/>
        </w:rPr>
        <w:t>being</w:t>
      </w:r>
      <w:r w:rsidR="008F1305" w:rsidRPr="00435A76">
        <w:rPr>
          <w:rFonts w:eastAsia="Times New Roman" w:cs="Times New Roman"/>
          <w:sz w:val="22"/>
          <w:szCs w:val="22"/>
        </w:rPr>
        <w:t xml:space="preserve"> part </w:t>
      </w:r>
      <w:r w:rsidR="008F1CCE" w:rsidRPr="00435A76">
        <w:rPr>
          <w:rFonts w:eastAsia="Times New Roman" w:cs="Times New Roman"/>
          <w:sz w:val="22"/>
          <w:szCs w:val="22"/>
        </w:rPr>
        <w:t>of a</w:t>
      </w:r>
      <w:r w:rsidR="008F1305" w:rsidRPr="00435A76">
        <w:rPr>
          <w:rFonts w:eastAsia="Times New Roman" w:cs="Times New Roman"/>
          <w:sz w:val="22"/>
          <w:szCs w:val="22"/>
        </w:rPr>
        <w:t xml:space="preserve"> </w:t>
      </w:r>
      <w:r w:rsidR="00435A76" w:rsidRPr="00435A76">
        <w:rPr>
          <w:rFonts w:eastAsia="Times New Roman" w:cs="Times New Roman"/>
          <w:sz w:val="22"/>
          <w:szCs w:val="22"/>
        </w:rPr>
        <w:t>small research</w:t>
      </w:r>
      <w:r w:rsidR="00453A54" w:rsidRPr="00435A76">
        <w:rPr>
          <w:rFonts w:eastAsia="Times New Roman" w:cs="Times New Roman"/>
          <w:sz w:val="22"/>
          <w:szCs w:val="22"/>
        </w:rPr>
        <w:t xml:space="preserve"> </w:t>
      </w:r>
      <w:r w:rsidR="00435A76" w:rsidRPr="00435A76">
        <w:rPr>
          <w:rFonts w:eastAsia="Times New Roman" w:cs="Times New Roman"/>
          <w:sz w:val="22"/>
          <w:szCs w:val="22"/>
        </w:rPr>
        <w:t xml:space="preserve">community. </w:t>
      </w:r>
      <w:r w:rsidR="00181111" w:rsidRPr="00435A76">
        <w:rPr>
          <w:rFonts w:eastAsia="Times New Roman" w:cs="Times New Roman"/>
          <w:sz w:val="22"/>
          <w:szCs w:val="22"/>
        </w:rPr>
        <w:t xml:space="preserve">Like Sugarman, the </w:t>
      </w:r>
      <w:r w:rsidR="008F1CCE" w:rsidRPr="00435A76">
        <w:rPr>
          <w:rFonts w:eastAsia="Times New Roman" w:cs="Times New Roman"/>
          <w:sz w:val="22"/>
          <w:szCs w:val="22"/>
        </w:rPr>
        <w:t>Griffin’s achievements</w:t>
      </w:r>
      <w:r w:rsidR="00181111" w:rsidRPr="00435A76">
        <w:rPr>
          <w:rFonts w:eastAsia="Times New Roman" w:cs="Times New Roman"/>
          <w:sz w:val="22"/>
          <w:szCs w:val="22"/>
        </w:rPr>
        <w:t xml:space="preserve"> were hardly known</w:t>
      </w:r>
      <w:r w:rsidR="00453A54" w:rsidRPr="00435A76">
        <w:rPr>
          <w:rFonts w:eastAsia="Times New Roman" w:cs="Times New Roman"/>
          <w:sz w:val="22"/>
          <w:szCs w:val="22"/>
        </w:rPr>
        <w:t xml:space="preserve"> in the US</w:t>
      </w:r>
      <w:r w:rsidR="00181111" w:rsidRPr="00435A76">
        <w:rPr>
          <w:rFonts w:eastAsia="Times New Roman" w:cs="Times New Roman"/>
          <w:sz w:val="22"/>
          <w:szCs w:val="22"/>
        </w:rPr>
        <w:t>,</w:t>
      </w:r>
      <w:r w:rsidR="00453A54" w:rsidRPr="00435A76">
        <w:rPr>
          <w:rFonts w:eastAsia="Times New Roman" w:cs="Times New Roman"/>
          <w:sz w:val="22"/>
          <w:szCs w:val="22"/>
        </w:rPr>
        <w:t xml:space="preserve"> and little celebrated there until fairly recently</w:t>
      </w:r>
      <w:r w:rsidR="00181111" w:rsidRPr="00435A76">
        <w:rPr>
          <w:rFonts w:eastAsia="Times New Roman" w:cs="Times New Roman"/>
          <w:sz w:val="22"/>
          <w:szCs w:val="22"/>
        </w:rPr>
        <w:t xml:space="preserve">.  </w:t>
      </w:r>
      <w:r w:rsidRPr="00435A76">
        <w:rPr>
          <w:rFonts w:eastAsia="Times New Roman" w:cs="Times New Roman"/>
          <w:sz w:val="22"/>
          <w:szCs w:val="22"/>
        </w:rPr>
        <w:t xml:space="preserve">Today, much of that searching can be short circuited through on </w:t>
      </w:r>
      <w:r w:rsidR="008F1305" w:rsidRPr="00435A76">
        <w:rPr>
          <w:rFonts w:eastAsia="Times New Roman" w:cs="Times New Roman"/>
          <w:sz w:val="22"/>
          <w:szCs w:val="22"/>
        </w:rPr>
        <w:t>-</w:t>
      </w:r>
      <w:r w:rsidRPr="00435A76">
        <w:rPr>
          <w:rFonts w:eastAsia="Times New Roman" w:cs="Times New Roman"/>
          <w:sz w:val="22"/>
          <w:szCs w:val="22"/>
        </w:rPr>
        <w:t>line materia</w:t>
      </w:r>
      <w:r w:rsidR="00D40089">
        <w:rPr>
          <w:rFonts w:eastAsia="Times New Roman" w:cs="Times New Roman"/>
          <w:sz w:val="22"/>
          <w:szCs w:val="22"/>
        </w:rPr>
        <w:t>ls.  This is indeed progress</w:t>
      </w:r>
      <w:r w:rsidRPr="00435A76">
        <w:rPr>
          <w:rFonts w:eastAsia="Times New Roman" w:cs="Times New Roman"/>
          <w:sz w:val="22"/>
          <w:szCs w:val="22"/>
        </w:rPr>
        <w:t xml:space="preserve"> but it </w:t>
      </w:r>
      <w:r w:rsidR="002B757D" w:rsidRPr="00435A76">
        <w:rPr>
          <w:rFonts w:eastAsia="Times New Roman" w:cs="Times New Roman"/>
          <w:sz w:val="22"/>
          <w:szCs w:val="22"/>
        </w:rPr>
        <w:t xml:space="preserve">may </w:t>
      </w:r>
      <w:r w:rsidRPr="00435A76">
        <w:rPr>
          <w:rFonts w:eastAsia="Times New Roman" w:cs="Times New Roman"/>
          <w:sz w:val="22"/>
          <w:szCs w:val="22"/>
        </w:rPr>
        <w:t xml:space="preserve">take some of the fun out of it: the smell of papers that haven’t been touched for a long time, the </w:t>
      </w:r>
      <w:r w:rsidR="000177E5" w:rsidRPr="00435A76">
        <w:rPr>
          <w:rFonts w:eastAsia="Times New Roman" w:cs="Times New Roman"/>
          <w:sz w:val="22"/>
          <w:szCs w:val="22"/>
        </w:rPr>
        <w:t>‘</w:t>
      </w:r>
      <w:r w:rsidRPr="00435A76">
        <w:rPr>
          <w:rFonts w:eastAsia="Times New Roman" w:cs="Times New Roman"/>
          <w:sz w:val="22"/>
          <w:szCs w:val="22"/>
        </w:rPr>
        <w:t>pencils only</w:t>
      </w:r>
      <w:r w:rsidR="000177E5" w:rsidRPr="00435A76">
        <w:rPr>
          <w:rFonts w:eastAsia="Times New Roman" w:cs="Times New Roman"/>
          <w:sz w:val="22"/>
          <w:szCs w:val="22"/>
        </w:rPr>
        <w:t>’</w:t>
      </w:r>
      <w:r w:rsidRPr="00435A76">
        <w:rPr>
          <w:rFonts w:eastAsia="Times New Roman" w:cs="Times New Roman"/>
          <w:sz w:val="22"/>
          <w:szCs w:val="22"/>
        </w:rPr>
        <w:t xml:space="preserve"> and </w:t>
      </w:r>
      <w:r w:rsidR="000177E5" w:rsidRPr="00435A76">
        <w:rPr>
          <w:rFonts w:eastAsia="Times New Roman" w:cs="Times New Roman"/>
          <w:sz w:val="22"/>
          <w:szCs w:val="22"/>
        </w:rPr>
        <w:t>‘</w:t>
      </w:r>
      <w:r w:rsidRPr="00435A76">
        <w:rPr>
          <w:rFonts w:eastAsia="Times New Roman" w:cs="Times New Roman"/>
          <w:sz w:val="22"/>
          <w:szCs w:val="22"/>
        </w:rPr>
        <w:t>white gloves</w:t>
      </w:r>
      <w:r w:rsidR="000177E5" w:rsidRPr="00435A76">
        <w:rPr>
          <w:rFonts w:eastAsia="Times New Roman" w:cs="Times New Roman"/>
          <w:sz w:val="22"/>
          <w:szCs w:val="22"/>
        </w:rPr>
        <w:t>’</w:t>
      </w:r>
      <w:r w:rsidRPr="00435A76">
        <w:rPr>
          <w:rFonts w:eastAsia="Times New Roman" w:cs="Times New Roman"/>
          <w:sz w:val="22"/>
          <w:szCs w:val="22"/>
        </w:rPr>
        <w:t xml:space="preserve"> rule</w:t>
      </w:r>
      <w:r w:rsidR="000177E5" w:rsidRPr="00435A76">
        <w:rPr>
          <w:rFonts w:eastAsia="Times New Roman" w:cs="Times New Roman"/>
          <w:sz w:val="22"/>
          <w:szCs w:val="22"/>
        </w:rPr>
        <w:t>s</w:t>
      </w:r>
      <w:r w:rsidR="00435A76" w:rsidRPr="00435A76">
        <w:rPr>
          <w:rFonts w:eastAsia="Times New Roman" w:cs="Times New Roman"/>
          <w:sz w:val="22"/>
          <w:szCs w:val="22"/>
        </w:rPr>
        <w:t>, the</w:t>
      </w:r>
      <w:r w:rsidR="00453A54" w:rsidRPr="00435A76">
        <w:rPr>
          <w:rFonts w:eastAsia="Times New Roman" w:cs="Times New Roman"/>
          <w:sz w:val="22"/>
          <w:szCs w:val="22"/>
        </w:rPr>
        <w:t xml:space="preserve"> travel and the people one meets</w:t>
      </w:r>
      <w:r w:rsidR="00D40089">
        <w:rPr>
          <w:rFonts w:eastAsia="Times New Roman" w:cs="Times New Roman"/>
          <w:sz w:val="22"/>
          <w:szCs w:val="22"/>
        </w:rPr>
        <w:t xml:space="preserve"> along the way.</w:t>
      </w:r>
      <w:r w:rsidR="00453A54" w:rsidRPr="00435A76">
        <w:rPr>
          <w:rFonts w:eastAsia="Times New Roman" w:cs="Times New Roman"/>
          <w:sz w:val="22"/>
          <w:szCs w:val="22"/>
        </w:rPr>
        <w:t xml:space="preserve">.  </w:t>
      </w:r>
      <w:r w:rsidR="002B757D" w:rsidRPr="00435A76">
        <w:rPr>
          <w:rFonts w:eastAsia="Times New Roman" w:cs="Times New Roman"/>
          <w:sz w:val="22"/>
          <w:szCs w:val="22"/>
        </w:rPr>
        <w:t xml:space="preserve">And will the new </w:t>
      </w:r>
      <w:r w:rsidR="008F1CCE" w:rsidRPr="00435A76">
        <w:rPr>
          <w:rFonts w:eastAsia="Times New Roman" w:cs="Times New Roman"/>
          <w:sz w:val="22"/>
          <w:szCs w:val="22"/>
        </w:rPr>
        <w:t>technologies,</w:t>
      </w:r>
      <w:r w:rsidR="002B757D" w:rsidRPr="00435A76">
        <w:rPr>
          <w:rFonts w:eastAsia="Times New Roman" w:cs="Times New Roman"/>
          <w:sz w:val="22"/>
          <w:szCs w:val="22"/>
        </w:rPr>
        <w:t xml:space="preserve"> and especially </w:t>
      </w:r>
      <w:r w:rsidR="008F1CCE" w:rsidRPr="00435A76">
        <w:rPr>
          <w:rFonts w:eastAsia="Times New Roman" w:cs="Times New Roman"/>
          <w:sz w:val="22"/>
          <w:szCs w:val="22"/>
        </w:rPr>
        <w:t>email and</w:t>
      </w:r>
      <w:r w:rsidR="002B757D" w:rsidRPr="00435A76">
        <w:rPr>
          <w:rFonts w:eastAsia="Times New Roman" w:cs="Times New Roman"/>
          <w:sz w:val="22"/>
          <w:szCs w:val="22"/>
        </w:rPr>
        <w:t xml:space="preserve"> social media, mean that the intimate and personal trail Mari</w:t>
      </w:r>
      <w:r w:rsidR="0030089E" w:rsidRPr="00435A76">
        <w:rPr>
          <w:rFonts w:eastAsia="Times New Roman" w:cs="Times New Roman"/>
          <w:sz w:val="22"/>
          <w:szCs w:val="22"/>
        </w:rPr>
        <w:t>on Mahony Griffin established with</w:t>
      </w:r>
      <w:r w:rsidR="002B757D" w:rsidRPr="00435A76">
        <w:rPr>
          <w:rFonts w:eastAsia="Times New Roman" w:cs="Times New Roman"/>
          <w:sz w:val="22"/>
          <w:szCs w:val="22"/>
        </w:rPr>
        <w:t xml:space="preserve"> the </w:t>
      </w:r>
      <w:r w:rsidR="002B757D" w:rsidRPr="00435A76">
        <w:rPr>
          <w:rFonts w:eastAsia="Times New Roman" w:cs="Times New Roman"/>
          <w:i/>
          <w:sz w:val="22"/>
          <w:szCs w:val="22"/>
        </w:rPr>
        <w:t xml:space="preserve">Magic of America </w:t>
      </w:r>
      <w:r w:rsidR="002B757D" w:rsidRPr="00435A76">
        <w:rPr>
          <w:rFonts w:eastAsia="Times New Roman" w:cs="Times New Roman"/>
          <w:sz w:val="22"/>
          <w:szCs w:val="22"/>
        </w:rPr>
        <w:t>will be a thing of t</w:t>
      </w:r>
      <w:r w:rsidR="008F1305" w:rsidRPr="00435A76">
        <w:rPr>
          <w:rFonts w:eastAsia="Times New Roman" w:cs="Times New Roman"/>
          <w:sz w:val="22"/>
          <w:szCs w:val="22"/>
        </w:rPr>
        <w:t>he past?</w:t>
      </w:r>
      <w:r w:rsidR="002B757D" w:rsidRPr="00435A76">
        <w:rPr>
          <w:rFonts w:eastAsia="Times New Roman" w:cs="Times New Roman"/>
          <w:sz w:val="22"/>
          <w:szCs w:val="22"/>
        </w:rPr>
        <w:t xml:space="preserve">  Time will tell whether today’s creative people </w:t>
      </w:r>
      <w:r w:rsidR="00D40089">
        <w:rPr>
          <w:rFonts w:eastAsia="Times New Roman" w:cs="Times New Roman"/>
          <w:sz w:val="22"/>
          <w:szCs w:val="22"/>
        </w:rPr>
        <w:t>will write memoirs</w:t>
      </w:r>
      <w:r w:rsidR="00757930">
        <w:rPr>
          <w:rFonts w:eastAsia="Times New Roman" w:cs="Times New Roman"/>
          <w:sz w:val="22"/>
          <w:szCs w:val="22"/>
        </w:rPr>
        <w:t>,</w:t>
      </w:r>
      <w:r w:rsidR="00D40089">
        <w:rPr>
          <w:rFonts w:eastAsia="Times New Roman" w:cs="Times New Roman"/>
          <w:sz w:val="22"/>
          <w:szCs w:val="22"/>
        </w:rPr>
        <w:t xml:space="preserve"> or </w:t>
      </w:r>
      <w:r w:rsidR="002B757D" w:rsidRPr="00435A76">
        <w:rPr>
          <w:rFonts w:eastAsia="Times New Roman" w:cs="Times New Roman"/>
          <w:sz w:val="22"/>
          <w:szCs w:val="22"/>
        </w:rPr>
        <w:t>leave such engaging sources for future researchers to interpret</w:t>
      </w:r>
      <w:r w:rsidR="00453A54" w:rsidRPr="00435A76">
        <w:rPr>
          <w:rFonts w:eastAsia="Times New Roman" w:cs="Times New Roman"/>
          <w:sz w:val="22"/>
          <w:szCs w:val="22"/>
        </w:rPr>
        <w:t xml:space="preserve">, and whether researchers will leave </w:t>
      </w:r>
      <w:r w:rsidR="00435A76" w:rsidRPr="00435A76">
        <w:rPr>
          <w:rFonts w:eastAsia="Times New Roman" w:cs="Times New Roman"/>
          <w:sz w:val="22"/>
          <w:szCs w:val="22"/>
        </w:rPr>
        <w:t xml:space="preserve">correspondence </w:t>
      </w:r>
      <w:r w:rsidR="00757930">
        <w:rPr>
          <w:rFonts w:eastAsia="Times New Roman" w:cs="Times New Roman"/>
          <w:sz w:val="22"/>
          <w:szCs w:val="22"/>
        </w:rPr>
        <w:t xml:space="preserve">and papers </w:t>
      </w:r>
      <w:r w:rsidR="00435A76" w:rsidRPr="00435A76">
        <w:rPr>
          <w:rFonts w:eastAsia="Times New Roman" w:cs="Times New Roman"/>
          <w:sz w:val="22"/>
          <w:szCs w:val="22"/>
        </w:rPr>
        <w:t>as</w:t>
      </w:r>
      <w:r w:rsidR="00453A54" w:rsidRPr="00435A76">
        <w:rPr>
          <w:rFonts w:eastAsia="Times New Roman" w:cs="Times New Roman"/>
          <w:sz w:val="22"/>
          <w:szCs w:val="22"/>
        </w:rPr>
        <w:t xml:space="preserve"> valuable as </w:t>
      </w:r>
      <w:r w:rsidR="00435A76" w:rsidRPr="00435A76">
        <w:rPr>
          <w:rFonts w:eastAsia="Times New Roman" w:cs="Times New Roman"/>
          <w:sz w:val="22"/>
          <w:szCs w:val="22"/>
        </w:rPr>
        <w:t>that Mark</w:t>
      </w:r>
      <w:r w:rsidR="00453A54" w:rsidRPr="00435A76">
        <w:rPr>
          <w:rFonts w:eastAsia="Times New Roman" w:cs="Times New Roman"/>
          <w:sz w:val="22"/>
          <w:szCs w:val="22"/>
        </w:rPr>
        <w:t xml:space="preserve"> </w:t>
      </w:r>
      <w:r w:rsidR="00757930">
        <w:rPr>
          <w:rFonts w:eastAsia="Times New Roman" w:cs="Times New Roman"/>
          <w:sz w:val="22"/>
          <w:szCs w:val="22"/>
        </w:rPr>
        <w:t xml:space="preserve"> which </w:t>
      </w:r>
      <w:r w:rsidR="00453A54" w:rsidRPr="00435A76">
        <w:rPr>
          <w:rFonts w:eastAsia="Times New Roman" w:cs="Times New Roman"/>
          <w:sz w:val="22"/>
          <w:szCs w:val="22"/>
        </w:rPr>
        <w:t>Peisch d</w:t>
      </w:r>
      <w:r w:rsidR="00D40089">
        <w:rPr>
          <w:rFonts w:eastAsia="Times New Roman" w:cs="Times New Roman"/>
          <w:sz w:val="22"/>
          <w:szCs w:val="22"/>
        </w:rPr>
        <w:t>eposited at Columbia University.</w:t>
      </w:r>
    </w:p>
    <w:p w:rsidR="009E6AB6" w:rsidRDefault="009E6AB6" w:rsidP="00D40089">
      <w:pPr>
        <w:rPr>
          <w:rFonts w:eastAsia="Times New Roman" w:cs="Times New Roman"/>
          <w:b/>
          <w:sz w:val="22"/>
          <w:szCs w:val="22"/>
        </w:rPr>
      </w:pPr>
    </w:p>
    <w:p w:rsidR="00610F7D" w:rsidRPr="009E6AB6" w:rsidRDefault="00610F7D" w:rsidP="00D40089">
      <w:pPr>
        <w:rPr>
          <w:rFonts w:eastAsia="Times New Roman" w:cs="Times New Roman"/>
          <w:color w:val="323232"/>
          <w:sz w:val="20"/>
          <w:szCs w:val="20"/>
        </w:rPr>
      </w:pPr>
      <w:r w:rsidRPr="009E6AB6">
        <w:rPr>
          <w:rFonts w:eastAsia="Times New Roman" w:cs="Times New Roman"/>
          <w:b/>
          <w:sz w:val="22"/>
          <w:szCs w:val="22"/>
        </w:rPr>
        <w:t>Notes on the author:</w:t>
      </w:r>
      <w:r w:rsidRPr="00435A76">
        <w:rPr>
          <w:rFonts w:eastAsia="Times New Roman" w:cs="Times New Roman"/>
          <w:sz w:val="22"/>
          <w:szCs w:val="22"/>
        </w:rPr>
        <w:br/>
      </w:r>
      <w:r w:rsidR="009E6AB6" w:rsidRPr="009E6AB6">
        <w:rPr>
          <w:rFonts w:eastAsia="Times New Roman" w:cs="Times New Roman"/>
          <w:color w:val="323232"/>
          <w:sz w:val="20"/>
          <w:szCs w:val="20"/>
        </w:rPr>
        <w:t>Anna Rubbo has written</w:t>
      </w:r>
      <w:r w:rsidR="00435A76" w:rsidRPr="009E6AB6">
        <w:rPr>
          <w:rFonts w:eastAsia="Times New Roman" w:cs="Times New Roman"/>
          <w:color w:val="323232"/>
          <w:sz w:val="20"/>
          <w:szCs w:val="20"/>
        </w:rPr>
        <w:t xml:space="preserve"> </w:t>
      </w:r>
      <w:r w:rsidRPr="009E6AB6">
        <w:rPr>
          <w:rFonts w:eastAsia="Times New Roman" w:cs="Times New Roman"/>
          <w:color w:val="323232"/>
          <w:sz w:val="20"/>
          <w:szCs w:val="20"/>
        </w:rPr>
        <w:t xml:space="preserve">extensively on Marion Mahony Griffin. Her most recent publications are ‘War, Women and Magic’ in </w:t>
      </w:r>
      <w:r w:rsidRPr="009E6AB6">
        <w:rPr>
          <w:rFonts w:eastAsia="Times New Roman" w:cs="Times New Roman"/>
          <w:i/>
          <w:iCs/>
          <w:color w:val="323232"/>
          <w:sz w:val="20"/>
          <w:szCs w:val="20"/>
        </w:rPr>
        <w:t>Marion Mahony Reconsidered</w:t>
      </w:r>
      <w:r w:rsidRPr="009E6AB6">
        <w:rPr>
          <w:rFonts w:eastAsia="Times New Roman" w:cs="Times New Roman"/>
          <w:color w:val="323232"/>
          <w:sz w:val="20"/>
          <w:szCs w:val="20"/>
        </w:rPr>
        <w:t xml:space="preserve"> (2011), and  ‘Walter Burley Griffin and Marion Mahony Griffin: International Moderns’ </w:t>
      </w:r>
      <w:r w:rsidR="00435A76" w:rsidRPr="009E6AB6">
        <w:rPr>
          <w:rFonts w:eastAsia="Times New Roman" w:cs="Times New Roman"/>
          <w:color w:val="323232"/>
          <w:sz w:val="20"/>
          <w:szCs w:val="20"/>
        </w:rPr>
        <w:t>in</w:t>
      </w:r>
      <w:r w:rsidR="00435A76" w:rsidRPr="009E6AB6">
        <w:rPr>
          <w:rFonts w:eastAsia="Times New Roman" w:cs="Times New Roman"/>
          <w:i/>
          <w:color w:val="323232"/>
          <w:sz w:val="20"/>
          <w:szCs w:val="20"/>
        </w:rPr>
        <w:t xml:space="preserve"> Sydney</w:t>
      </w:r>
      <w:r w:rsidRPr="009E6AB6">
        <w:rPr>
          <w:rFonts w:eastAsia="Times New Roman" w:cs="Times New Roman"/>
          <w:i/>
          <w:iCs/>
          <w:color w:val="323232"/>
          <w:sz w:val="20"/>
          <w:szCs w:val="20"/>
        </w:rPr>
        <w:t xml:space="preserve"> Moderns</w:t>
      </w:r>
      <w:r w:rsidRPr="009E6AB6">
        <w:rPr>
          <w:rFonts w:eastAsia="Times New Roman" w:cs="Times New Roman"/>
          <w:color w:val="323232"/>
          <w:sz w:val="20"/>
          <w:szCs w:val="20"/>
        </w:rPr>
        <w:t xml:space="preserve"> (forthcoming 2013). An architecture educator at the University of Sydney until 2012, she is now a researcher in the Center for Sustainable Urban Development at Columbia University</w:t>
      </w:r>
      <w:r w:rsidR="009E6AB6" w:rsidRPr="009E6AB6">
        <w:rPr>
          <w:rFonts w:eastAsia="Times New Roman" w:cs="Times New Roman"/>
          <w:color w:val="323232"/>
          <w:sz w:val="20"/>
          <w:szCs w:val="20"/>
        </w:rPr>
        <w:t>, with a focus on urban poverty.</w:t>
      </w:r>
    </w:p>
    <w:p w:rsidR="009E6AB6" w:rsidRPr="009E6AB6" w:rsidRDefault="009E6AB6" w:rsidP="00D40089">
      <w:pPr>
        <w:rPr>
          <w:rFonts w:eastAsia="Times New Roman" w:cs="Times New Roman"/>
          <w:color w:val="323232"/>
          <w:sz w:val="20"/>
          <w:szCs w:val="20"/>
        </w:rPr>
      </w:pPr>
    </w:p>
    <w:p w:rsidR="009E6AB6" w:rsidRPr="009E6AB6" w:rsidRDefault="0028746D" w:rsidP="00D40089">
      <w:pPr>
        <w:rPr>
          <w:rFonts w:eastAsia="Times New Roman" w:cs="Times New Roman"/>
          <w:color w:val="323232"/>
          <w:sz w:val="20"/>
          <w:szCs w:val="20"/>
        </w:rPr>
      </w:pPr>
      <w:hyperlink r:id="rId6" w:history="1">
        <w:r w:rsidR="009E6AB6" w:rsidRPr="009E6AB6">
          <w:rPr>
            <w:rStyle w:val="Hyperlink"/>
            <w:rFonts w:eastAsia="Times New Roman" w:cs="Times New Roman"/>
            <w:sz w:val="20"/>
            <w:szCs w:val="20"/>
          </w:rPr>
          <w:t>Anna.rubbo@sydney.edu.au</w:t>
        </w:r>
      </w:hyperlink>
    </w:p>
    <w:p w:rsidR="009E6AB6" w:rsidRPr="009E6AB6" w:rsidRDefault="009E6AB6" w:rsidP="00D40089">
      <w:pPr>
        <w:rPr>
          <w:rFonts w:eastAsia="Times New Roman" w:cs="Times New Roman"/>
          <w:sz w:val="20"/>
          <w:szCs w:val="20"/>
        </w:rPr>
      </w:pPr>
      <w:r w:rsidRPr="009E6AB6">
        <w:rPr>
          <w:rFonts w:eastAsia="Times New Roman" w:cs="Times New Roman"/>
          <w:color w:val="323232"/>
          <w:sz w:val="20"/>
          <w:szCs w:val="20"/>
        </w:rPr>
        <w:t>Anna.rubbo@columbia.edu</w:t>
      </w:r>
    </w:p>
    <w:sectPr w:rsidR="009E6AB6" w:rsidRPr="009E6AB6" w:rsidSect="00504F78">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1A" w:rsidRDefault="00E71F1A" w:rsidP="00794330">
      <w:r>
        <w:separator/>
      </w:r>
    </w:p>
  </w:endnote>
  <w:endnote w:type="continuationSeparator" w:id="0">
    <w:p w:rsidR="00E71F1A" w:rsidRDefault="00E71F1A" w:rsidP="0079433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A" w:rsidRDefault="0028746D" w:rsidP="00BA5F62">
    <w:pPr>
      <w:pStyle w:val="Footer"/>
      <w:framePr w:wrap="around" w:vAnchor="text" w:hAnchor="margin" w:xAlign="right" w:y="1"/>
      <w:rPr>
        <w:rStyle w:val="PageNumber"/>
      </w:rPr>
    </w:pPr>
    <w:r>
      <w:rPr>
        <w:rStyle w:val="PageNumber"/>
      </w:rPr>
      <w:fldChar w:fldCharType="begin"/>
    </w:r>
    <w:r w:rsidR="00E71F1A">
      <w:rPr>
        <w:rStyle w:val="PageNumber"/>
      </w:rPr>
      <w:instrText xml:space="preserve">PAGE  </w:instrText>
    </w:r>
    <w:r>
      <w:rPr>
        <w:rStyle w:val="PageNumber"/>
      </w:rPr>
      <w:fldChar w:fldCharType="end"/>
    </w:r>
  </w:p>
  <w:p w:rsidR="00E71F1A" w:rsidRDefault="00E71F1A" w:rsidP="00BA5F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A" w:rsidRDefault="0028746D" w:rsidP="00BA5F62">
    <w:pPr>
      <w:pStyle w:val="Footer"/>
      <w:framePr w:wrap="around" w:vAnchor="text" w:hAnchor="margin" w:xAlign="right" w:y="1"/>
      <w:rPr>
        <w:rStyle w:val="PageNumber"/>
      </w:rPr>
    </w:pPr>
    <w:r>
      <w:rPr>
        <w:rStyle w:val="PageNumber"/>
      </w:rPr>
      <w:fldChar w:fldCharType="begin"/>
    </w:r>
    <w:r w:rsidR="00E71F1A">
      <w:rPr>
        <w:rStyle w:val="PageNumber"/>
      </w:rPr>
      <w:instrText xml:space="preserve">PAGE  </w:instrText>
    </w:r>
    <w:r>
      <w:rPr>
        <w:rStyle w:val="PageNumber"/>
      </w:rPr>
      <w:fldChar w:fldCharType="separate"/>
    </w:r>
    <w:r w:rsidR="005B156E">
      <w:rPr>
        <w:rStyle w:val="PageNumber"/>
        <w:noProof/>
      </w:rPr>
      <w:t>1</w:t>
    </w:r>
    <w:r>
      <w:rPr>
        <w:rStyle w:val="PageNumber"/>
      </w:rPr>
      <w:fldChar w:fldCharType="end"/>
    </w:r>
  </w:p>
  <w:p w:rsidR="00E71F1A" w:rsidRDefault="00E71F1A" w:rsidP="00BA5F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1A" w:rsidRDefault="00E71F1A" w:rsidP="00794330">
      <w:r>
        <w:separator/>
      </w:r>
    </w:p>
  </w:footnote>
  <w:footnote w:type="continuationSeparator" w:id="0">
    <w:p w:rsidR="00E71F1A" w:rsidRDefault="00E71F1A" w:rsidP="00794330">
      <w:r>
        <w:continuationSeparator/>
      </w:r>
    </w:p>
  </w:footnote>
  <w:footnote w:id="1">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Fondiler Berkon, S., ‘Maron Mahony Griffin’ in  Torre, S. (1977)  </w:t>
      </w:r>
      <w:bookmarkStart w:id="0" w:name="_GoBack"/>
      <w:bookmarkEnd w:id="0"/>
      <w:r w:rsidRPr="00E72D83">
        <w:rPr>
          <w:rFonts w:asciiTheme="minorHAnsi" w:hAnsiTheme="minorHAnsi" w:cs="Helvetica"/>
          <w:i/>
          <w:iCs/>
          <w:sz w:val="18"/>
          <w:szCs w:val="18"/>
        </w:rPr>
        <w:t xml:space="preserve">Women in American Architecture: A Historic and Contemporary Perspective, </w:t>
      </w:r>
      <w:r w:rsidRPr="00E72D83">
        <w:rPr>
          <w:rFonts w:asciiTheme="minorHAnsi" w:hAnsiTheme="minorHAnsi" w:cs="Helvetica"/>
          <w:iCs/>
          <w:sz w:val="18"/>
          <w:szCs w:val="18"/>
        </w:rPr>
        <w:t>Whitney Museum</w:t>
      </w:r>
    </w:p>
  </w:footnote>
  <w:footnote w:id="2">
    <w:p w:rsidR="00E71F1A" w:rsidRPr="00E72D83" w:rsidRDefault="00E71F1A" w:rsidP="00841C64">
      <w:pPr>
        <w:tabs>
          <w:tab w:val="left" w:pos="1560"/>
          <w:tab w:val="left" w:pos="2400"/>
          <w:tab w:val="left" w:pos="7440"/>
          <w:tab w:val="left" w:pos="9759"/>
        </w:tabs>
        <w:rPr>
          <w:sz w:val="18"/>
          <w:szCs w:val="18"/>
        </w:rPr>
      </w:pPr>
      <w:r w:rsidRPr="00E72D83">
        <w:rPr>
          <w:rStyle w:val="FootnoteReference"/>
          <w:sz w:val="18"/>
          <w:szCs w:val="18"/>
        </w:rPr>
        <w:footnoteRef/>
      </w:r>
      <w:r w:rsidRPr="00E72D83">
        <w:rPr>
          <w:sz w:val="18"/>
          <w:szCs w:val="18"/>
        </w:rPr>
        <w:t xml:space="preserve"> Publications include ‘Walter Burley Griffin and Marion Mahony Griffin: International Moderns’ in Edwards, D, (ed) </w:t>
      </w:r>
      <w:r w:rsidRPr="00E72D83">
        <w:rPr>
          <w:i/>
          <w:sz w:val="18"/>
          <w:szCs w:val="18"/>
        </w:rPr>
        <w:t>Sydney Moderns</w:t>
      </w:r>
      <w:r w:rsidRPr="00E72D83">
        <w:rPr>
          <w:sz w:val="18"/>
          <w:szCs w:val="18"/>
        </w:rPr>
        <w:t xml:space="preserve"> (forthcoming);   ‘Marion Griffin’s Return to America: War, Women and Magic’ in Van Zanten, D (ed.) </w:t>
      </w:r>
      <w:r w:rsidRPr="00E72D83">
        <w:rPr>
          <w:i/>
          <w:sz w:val="18"/>
          <w:szCs w:val="18"/>
        </w:rPr>
        <w:t>Marion</w:t>
      </w:r>
      <w:r w:rsidRPr="00E72D83">
        <w:rPr>
          <w:b/>
          <w:i/>
          <w:sz w:val="18"/>
          <w:szCs w:val="18"/>
        </w:rPr>
        <w:t xml:space="preserve"> </w:t>
      </w:r>
      <w:r w:rsidRPr="00E72D83">
        <w:rPr>
          <w:i/>
          <w:sz w:val="18"/>
          <w:szCs w:val="18"/>
        </w:rPr>
        <w:t>Griffin Reconsidered</w:t>
      </w:r>
      <w:r w:rsidRPr="00E72D83">
        <w:rPr>
          <w:sz w:val="18"/>
          <w:szCs w:val="18"/>
        </w:rPr>
        <w:t>:</w:t>
      </w:r>
      <w:r w:rsidRPr="00E72D83">
        <w:rPr>
          <w:i/>
          <w:sz w:val="18"/>
          <w:szCs w:val="18"/>
        </w:rPr>
        <w:t xml:space="preserve"> Architect, Drawing, Planning.</w:t>
      </w:r>
      <w:r w:rsidRPr="00E72D83">
        <w:rPr>
          <w:sz w:val="18"/>
          <w:szCs w:val="18"/>
        </w:rPr>
        <w:t xml:space="preserve"> Chicago: University of Chicago Press 2011; ‘Drawing the Form of Nature’, </w:t>
      </w:r>
      <w:r w:rsidRPr="00E72D83">
        <w:rPr>
          <w:i/>
          <w:sz w:val="18"/>
          <w:szCs w:val="18"/>
        </w:rPr>
        <w:t>Architecture Australia</w:t>
      </w:r>
      <w:r w:rsidRPr="00E72D83">
        <w:rPr>
          <w:sz w:val="18"/>
          <w:szCs w:val="18"/>
        </w:rPr>
        <w:t xml:space="preserve"> Jan/Feb, Architecture</w:t>
      </w:r>
      <w:r w:rsidRPr="00E72D83">
        <w:rPr>
          <w:i/>
          <w:sz w:val="18"/>
          <w:szCs w:val="18"/>
        </w:rPr>
        <w:t xml:space="preserve"> Australia, 2006; </w:t>
      </w:r>
      <w:r w:rsidRPr="00E72D83">
        <w:rPr>
          <w:sz w:val="18"/>
          <w:szCs w:val="18"/>
        </w:rPr>
        <w:t xml:space="preserve">‘Marion Griffin’ in </w:t>
      </w:r>
      <w:r w:rsidRPr="00E72D83">
        <w:rPr>
          <w:i/>
          <w:sz w:val="18"/>
          <w:szCs w:val="18"/>
        </w:rPr>
        <w:t>Women Building Chicago 1790-1900: A Biographical</w:t>
      </w:r>
      <w:r w:rsidRPr="00E72D83">
        <w:rPr>
          <w:sz w:val="18"/>
          <w:szCs w:val="18"/>
        </w:rPr>
        <w:t xml:space="preserve"> </w:t>
      </w:r>
      <w:r w:rsidRPr="00E72D83">
        <w:rPr>
          <w:i/>
          <w:sz w:val="18"/>
          <w:szCs w:val="18"/>
        </w:rPr>
        <w:t>Dictionary</w:t>
      </w:r>
      <w:r w:rsidRPr="00E72D83">
        <w:rPr>
          <w:sz w:val="18"/>
          <w:szCs w:val="18"/>
        </w:rPr>
        <w:t xml:space="preserve">, Schultz, R. and Hast, A. (eds.) Bloomington: University of Indiana Press, 2001;  ‘Marion Mahony Griffin: a larger than life presence in early twentieth century architecture’ in </w:t>
      </w:r>
      <w:r w:rsidRPr="00E72D83">
        <w:rPr>
          <w:i/>
          <w:sz w:val="18"/>
          <w:szCs w:val="18"/>
        </w:rPr>
        <w:t>Beyond Architecture: Marion Mahony and Walter Burley Griffin in America, Australia and India, Watson</w:t>
      </w:r>
      <w:r w:rsidRPr="00E72D83">
        <w:rPr>
          <w:sz w:val="18"/>
          <w:szCs w:val="18"/>
        </w:rPr>
        <w:t xml:space="preserve">, A.  (ed.) NSW: Powerhouse Museum press. Also published in the USA by University of Illinois Press 1998; ‘Marion Mahony's role in the Australian and Indian practices: a view through the looking glass of the Magic of America’ in </w:t>
      </w:r>
      <w:r w:rsidRPr="00E72D83">
        <w:rPr>
          <w:i/>
          <w:sz w:val="18"/>
          <w:szCs w:val="18"/>
        </w:rPr>
        <w:t>The Griffins in Australia and India</w:t>
      </w:r>
      <w:r w:rsidRPr="00E72D83">
        <w:rPr>
          <w:sz w:val="18"/>
          <w:szCs w:val="18"/>
        </w:rPr>
        <w:t>, Navaretti, P. and Turnbull, J., Melbourne: Miegunyah Press, 1998; ‘Celebrating a new award and its namesake’</w:t>
      </w:r>
      <w:r w:rsidRPr="00E72D83">
        <w:rPr>
          <w:i/>
          <w:sz w:val="18"/>
          <w:szCs w:val="18"/>
        </w:rPr>
        <w:t>, RAIA Bulletin</w:t>
      </w:r>
      <w:r w:rsidRPr="00E72D83">
        <w:rPr>
          <w:sz w:val="18"/>
          <w:szCs w:val="18"/>
        </w:rPr>
        <w:t xml:space="preserve">, April, 1998; The numinous world of Marion Griffin’ in </w:t>
      </w:r>
      <w:r w:rsidRPr="00E72D83">
        <w:rPr>
          <w:i/>
          <w:sz w:val="18"/>
          <w:szCs w:val="18"/>
        </w:rPr>
        <w:t>Spirit and Place: Australian Art 1850-1950</w:t>
      </w:r>
      <w:r w:rsidRPr="00E72D83">
        <w:rPr>
          <w:sz w:val="18"/>
          <w:szCs w:val="18"/>
        </w:rPr>
        <w:t xml:space="preserve">, Mellick, R. and Waterlow, N. (eds.), NSW: Museum of Contemporary Art, 1996; ‘Marion Mahony and Walter Burley Griffin: A creative partnership’ in Architectural Theory review, Vol 1, No. 2, 1996; ‘ Marion Mahony Griffin: A portrait’, in </w:t>
      </w:r>
      <w:r w:rsidRPr="00E72D83">
        <w:rPr>
          <w:i/>
          <w:sz w:val="18"/>
          <w:szCs w:val="18"/>
        </w:rPr>
        <w:t>Walter Burley Griffin- A Review</w:t>
      </w:r>
      <w:r w:rsidRPr="00E72D83">
        <w:rPr>
          <w:sz w:val="18"/>
          <w:szCs w:val="18"/>
        </w:rPr>
        <w:t>, Duncan, J. (ed.), Melbourne: Monash University, 1988.</w:t>
      </w:r>
    </w:p>
    <w:p w:rsidR="00E71F1A" w:rsidRPr="00E72D83" w:rsidRDefault="00E71F1A" w:rsidP="00841C64">
      <w:pPr>
        <w:tabs>
          <w:tab w:val="left" w:pos="1560"/>
          <w:tab w:val="left" w:pos="2400"/>
          <w:tab w:val="left" w:pos="7440"/>
          <w:tab w:val="left" w:pos="9759"/>
        </w:tabs>
        <w:rPr>
          <w:sz w:val="18"/>
          <w:szCs w:val="18"/>
        </w:rPr>
      </w:pPr>
    </w:p>
    <w:p w:rsidR="00E71F1A" w:rsidRPr="00E72D83" w:rsidRDefault="00E71F1A" w:rsidP="00841C64">
      <w:pPr>
        <w:tabs>
          <w:tab w:val="left" w:pos="1560"/>
          <w:tab w:val="left" w:pos="2400"/>
          <w:tab w:val="left" w:pos="7440"/>
          <w:tab w:val="left" w:pos="9759"/>
        </w:tabs>
        <w:rPr>
          <w:sz w:val="18"/>
          <w:szCs w:val="18"/>
        </w:rPr>
      </w:pPr>
    </w:p>
    <w:p w:rsidR="00E71F1A" w:rsidRPr="00E72D83" w:rsidRDefault="00E71F1A" w:rsidP="00841C64">
      <w:pPr>
        <w:tabs>
          <w:tab w:val="left" w:pos="1560"/>
          <w:tab w:val="left" w:pos="2400"/>
          <w:tab w:val="left" w:pos="7440"/>
          <w:tab w:val="left" w:pos="9759"/>
        </w:tabs>
        <w:rPr>
          <w:sz w:val="18"/>
          <w:szCs w:val="18"/>
        </w:rPr>
      </w:pPr>
    </w:p>
    <w:p w:rsidR="00E71F1A" w:rsidRPr="00E72D83" w:rsidRDefault="00E71F1A" w:rsidP="00841C64">
      <w:pPr>
        <w:rPr>
          <w:sz w:val="18"/>
          <w:szCs w:val="18"/>
        </w:rPr>
      </w:pPr>
    </w:p>
    <w:p w:rsidR="00E71F1A" w:rsidRPr="00E72D83" w:rsidRDefault="00E71F1A">
      <w:pPr>
        <w:pStyle w:val="FootnoteText"/>
        <w:rPr>
          <w:rFonts w:asciiTheme="minorHAnsi" w:hAnsiTheme="minorHAnsi"/>
          <w:sz w:val="18"/>
          <w:szCs w:val="18"/>
        </w:rPr>
      </w:pPr>
      <w:r w:rsidRPr="00E72D83">
        <w:rPr>
          <w:rFonts w:asciiTheme="minorHAnsi" w:hAnsiTheme="minorHAnsi"/>
          <w:sz w:val="18"/>
          <w:szCs w:val="18"/>
        </w:rPr>
        <w:t xml:space="preserve"> </w:t>
      </w:r>
    </w:p>
  </w:footnote>
  <w:footnote w:id="3">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Watson, A., (ed) (1998) </w:t>
      </w:r>
      <w:r w:rsidRPr="00E72D83">
        <w:rPr>
          <w:rFonts w:asciiTheme="minorHAnsi" w:hAnsiTheme="minorHAnsi"/>
          <w:i/>
          <w:sz w:val="18"/>
          <w:szCs w:val="18"/>
        </w:rPr>
        <w:t>Beyond Architecture: Marion Mahony and Walter Burley Griffin: America, Australia, India</w:t>
      </w:r>
      <w:r w:rsidRPr="00E72D83">
        <w:rPr>
          <w:rFonts w:asciiTheme="minorHAnsi" w:hAnsiTheme="minorHAnsi"/>
          <w:sz w:val="18"/>
          <w:szCs w:val="18"/>
        </w:rPr>
        <w:t xml:space="preserve"> , Powerhouse Publishing</w:t>
      </w:r>
    </w:p>
  </w:footnote>
  <w:footnote w:id="4">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Turnbull, J.,  and Navaretti, P. (eds)  (1998) </w:t>
      </w:r>
      <w:r w:rsidRPr="00E72D83">
        <w:rPr>
          <w:rFonts w:asciiTheme="minorHAnsi" w:hAnsiTheme="minorHAnsi"/>
          <w:i/>
          <w:sz w:val="18"/>
          <w:szCs w:val="18"/>
        </w:rPr>
        <w:t>The Griffins in Australia and ,</w:t>
      </w:r>
      <w:r w:rsidRPr="00E72D83">
        <w:rPr>
          <w:rFonts w:asciiTheme="minorHAnsi" w:hAnsiTheme="minorHAnsi"/>
          <w:sz w:val="18"/>
          <w:szCs w:val="18"/>
        </w:rPr>
        <w:t xml:space="preserve"> Melbourne: Miegunyah Press</w:t>
      </w:r>
    </w:p>
  </w:footnote>
  <w:footnote w:id="5">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Dymphna Clark lecture, 2006, http://manningclark.org.au/papers/manning-clark-house-anna-rubbo-make-poverty-history</w:t>
      </w:r>
    </w:p>
  </w:footnote>
  <w:footnote w:id="6">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Van Zanten, D. (ed.) (2011) </w:t>
      </w:r>
      <w:r w:rsidRPr="00E72D83">
        <w:rPr>
          <w:rFonts w:asciiTheme="minorHAnsi" w:hAnsiTheme="minorHAnsi"/>
          <w:i/>
          <w:sz w:val="18"/>
          <w:szCs w:val="18"/>
        </w:rPr>
        <w:t>Marion Mahony Reconsidered</w:t>
      </w:r>
      <w:r w:rsidRPr="00E72D83">
        <w:rPr>
          <w:rFonts w:asciiTheme="minorHAnsi" w:hAnsiTheme="minorHAnsi"/>
          <w:sz w:val="18"/>
          <w:szCs w:val="18"/>
        </w:rPr>
        <w:t>, University of Chicago Press.</w:t>
      </w:r>
    </w:p>
  </w:footnote>
  <w:footnote w:id="7">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i/>
          <w:sz w:val="18"/>
          <w:szCs w:val="18"/>
        </w:rPr>
        <w:footnoteRef/>
      </w:r>
      <w:r w:rsidRPr="00E72D83">
        <w:rPr>
          <w:rFonts w:asciiTheme="minorHAnsi" w:hAnsiTheme="minorHAnsi"/>
          <w:i/>
          <w:sz w:val="18"/>
          <w:szCs w:val="18"/>
        </w:rPr>
        <w:t xml:space="preserve"> The Magic of America</w:t>
      </w:r>
      <w:r w:rsidRPr="00E72D83">
        <w:rPr>
          <w:rFonts w:asciiTheme="minorHAnsi" w:hAnsiTheme="minorHAnsi"/>
          <w:sz w:val="18"/>
          <w:szCs w:val="18"/>
        </w:rPr>
        <w:t>, http://www.artic.edu/magicofamerica/</w:t>
      </w:r>
    </w:p>
  </w:footnote>
  <w:footnote w:id="8">
    <w:p w:rsidR="00E71F1A" w:rsidRPr="00E72D83" w:rsidRDefault="00E71F1A" w:rsidP="002803FF">
      <w:pPr>
        <w:spacing w:line="360" w:lineRule="auto"/>
        <w:rPr>
          <w:rFonts w:eastAsia="Times New Roman" w:cs="Times New Roman"/>
          <w:sz w:val="18"/>
          <w:szCs w:val="18"/>
        </w:rPr>
      </w:pPr>
      <w:r w:rsidRPr="00E72D83">
        <w:rPr>
          <w:rStyle w:val="FootnoteReference"/>
          <w:sz w:val="18"/>
          <w:szCs w:val="18"/>
        </w:rPr>
        <w:footnoteRef/>
      </w:r>
      <w:r w:rsidRPr="00E72D83">
        <w:rPr>
          <w:sz w:val="18"/>
          <w:szCs w:val="18"/>
        </w:rPr>
        <w:t xml:space="preserve"> </w:t>
      </w:r>
      <w:r w:rsidRPr="00E72D83">
        <w:rPr>
          <w:rFonts w:eastAsia="Times New Roman" w:cs="Times New Roman"/>
          <w:sz w:val="18"/>
          <w:szCs w:val="18"/>
        </w:rPr>
        <w:t xml:space="preserve">See Marion Griffin entry </w:t>
      </w:r>
      <w:hyperlink r:id="rId1" w:history="1">
        <w:r w:rsidRPr="00E72D83">
          <w:rPr>
            <w:rStyle w:val="Hyperlink"/>
            <w:rFonts w:eastAsia="Times New Roman" w:cs="Times New Roman"/>
            <w:sz w:val="18"/>
            <w:szCs w:val="18"/>
          </w:rPr>
          <w:t>http://en.wikipedia.org/wiki/Marion_Mahony_Griffin</w:t>
        </w:r>
      </w:hyperlink>
      <w:r w:rsidRPr="00E72D83">
        <w:rPr>
          <w:rFonts w:eastAsia="Times New Roman" w:cs="Times New Roman"/>
          <w:sz w:val="18"/>
          <w:szCs w:val="18"/>
        </w:rPr>
        <w:t xml:space="preserve">, last modified on March 13, 2013 at 16.59, and Walter Burley Griffin </w:t>
      </w:r>
      <w:hyperlink r:id="rId2" w:history="1">
        <w:r w:rsidRPr="00E72D83">
          <w:rPr>
            <w:rStyle w:val="Hyperlink"/>
            <w:rFonts w:eastAsia="Times New Roman" w:cs="Times New Roman"/>
            <w:sz w:val="18"/>
            <w:szCs w:val="18"/>
          </w:rPr>
          <w:t>http://en.wikipedia.org/wiki/Walter_Burley_Griffin</w:t>
        </w:r>
      </w:hyperlink>
      <w:r w:rsidRPr="00E72D83">
        <w:rPr>
          <w:rFonts w:eastAsia="Times New Roman" w:cs="Times New Roman"/>
          <w:sz w:val="18"/>
          <w:szCs w:val="18"/>
        </w:rPr>
        <w:t xml:space="preserve">  modified on April 12, 2013 at 7.17.  </w:t>
      </w:r>
    </w:p>
    <w:p w:rsidR="00E71F1A" w:rsidRPr="00E72D83" w:rsidRDefault="00E71F1A">
      <w:pPr>
        <w:pStyle w:val="FootnoteText"/>
        <w:rPr>
          <w:rFonts w:asciiTheme="minorHAnsi" w:hAnsiTheme="minorHAnsi"/>
          <w:sz w:val="18"/>
          <w:szCs w:val="18"/>
        </w:rPr>
      </w:pPr>
    </w:p>
  </w:footnote>
  <w:footnote w:id="9">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Friedman A., (2011) ‘Girl Talk: Marion Mahony Griffin, Frank Lloyd Wright and the Oak Park Studio’ in Van Zanten, D. (ed.) (2011)</w:t>
      </w:r>
      <w:r w:rsidR="00312174" w:rsidRPr="00E72D83">
        <w:rPr>
          <w:rFonts w:asciiTheme="minorHAnsi" w:hAnsiTheme="minorHAnsi"/>
          <w:sz w:val="18"/>
          <w:szCs w:val="18"/>
        </w:rPr>
        <w:t xml:space="preserve"> also </w:t>
      </w:r>
      <w:r w:rsidRPr="00E72D83">
        <w:rPr>
          <w:rFonts w:asciiTheme="minorHAnsi" w:hAnsiTheme="minorHAnsi"/>
          <w:sz w:val="18"/>
          <w:szCs w:val="18"/>
        </w:rPr>
        <w:t>http://places.designobserver.com/feature/girl-talk-marion-mahony-griffin/27888/</w:t>
      </w:r>
    </w:p>
  </w:footnote>
  <w:footnote w:id="10">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w:t>
      </w:r>
      <w:r w:rsidRPr="00E72D83">
        <w:rPr>
          <w:rFonts w:asciiTheme="minorHAnsi" w:hAnsiTheme="minorHAnsi" w:cs="Verdana"/>
          <w:sz w:val="18"/>
          <w:szCs w:val="18"/>
        </w:rPr>
        <w:t xml:space="preserve">Birmingham, Elizabeth, “The Case of Marion Mahony Griffin and the Gendered Nature of Discourse in Architectural History,” </w:t>
      </w:r>
      <w:r w:rsidRPr="00E72D83">
        <w:rPr>
          <w:rFonts w:asciiTheme="minorHAnsi" w:hAnsiTheme="minorHAnsi" w:cs="Verdana"/>
          <w:i/>
          <w:iCs/>
          <w:sz w:val="18"/>
          <w:szCs w:val="18"/>
        </w:rPr>
        <w:t>Women’s Studies,</w:t>
      </w:r>
      <w:r w:rsidRPr="00E72D83">
        <w:rPr>
          <w:rFonts w:asciiTheme="minorHAnsi" w:hAnsiTheme="minorHAnsi" w:cs="Verdana"/>
          <w:sz w:val="18"/>
          <w:szCs w:val="18"/>
        </w:rPr>
        <w:t xml:space="preserve"> 35 (March 2006), 87–123.</w:t>
      </w:r>
    </w:p>
  </w:footnote>
  <w:footnote w:id="11">
    <w:p w:rsidR="00E71F1A" w:rsidRPr="00E72D83" w:rsidRDefault="00E71F1A" w:rsidP="00FB3CED">
      <w:pPr>
        <w:widowControl w:val="0"/>
        <w:autoSpaceDE w:val="0"/>
        <w:autoSpaceDN w:val="0"/>
        <w:adjustRightInd w:val="0"/>
        <w:spacing w:after="260"/>
        <w:rPr>
          <w:rFonts w:cs="Garamond"/>
          <w:sz w:val="18"/>
          <w:szCs w:val="18"/>
        </w:rPr>
      </w:pPr>
      <w:r w:rsidRPr="00E72D83">
        <w:rPr>
          <w:rStyle w:val="FootnoteReference"/>
          <w:sz w:val="18"/>
          <w:szCs w:val="18"/>
        </w:rPr>
        <w:footnoteRef/>
      </w:r>
      <w:r w:rsidRPr="00E72D83">
        <w:rPr>
          <w:sz w:val="18"/>
          <w:szCs w:val="18"/>
        </w:rPr>
        <w:t xml:space="preserve">  McGregor, A. (2009) </w:t>
      </w:r>
      <w:r w:rsidRPr="00E72D83">
        <w:rPr>
          <w:rFonts w:cs="Garamond"/>
          <w:i/>
          <w:sz w:val="18"/>
          <w:szCs w:val="18"/>
        </w:rPr>
        <w:t>Grand Obsessions: The Life and Work of Walter Burley Griffin and Marion Mahony</w:t>
      </w:r>
      <w:r w:rsidRPr="00E72D83">
        <w:rPr>
          <w:rFonts w:cs="Garamond"/>
          <w:sz w:val="18"/>
          <w:szCs w:val="18"/>
        </w:rPr>
        <w:t xml:space="preserve"> </w:t>
      </w:r>
      <w:r w:rsidRPr="00E72D83">
        <w:rPr>
          <w:rFonts w:cs="Garamond"/>
          <w:i/>
          <w:sz w:val="18"/>
          <w:szCs w:val="18"/>
        </w:rPr>
        <w:t>Griffin</w:t>
      </w:r>
      <w:r w:rsidRPr="00E72D83">
        <w:rPr>
          <w:rFonts w:cs="Garamond"/>
          <w:sz w:val="18"/>
          <w:szCs w:val="18"/>
        </w:rPr>
        <w:t xml:space="preserve">, Lantern, Penguin. </w:t>
      </w:r>
    </w:p>
    <w:p w:rsidR="00E71F1A" w:rsidRPr="00E72D83" w:rsidRDefault="00E71F1A" w:rsidP="00FB3CED">
      <w:pPr>
        <w:pStyle w:val="FootnoteText"/>
        <w:rPr>
          <w:rFonts w:asciiTheme="minorHAnsi" w:hAnsiTheme="minorHAnsi"/>
          <w:sz w:val="18"/>
          <w:szCs w:val="18"/>
        </w:rPr>
      </w:pPr>
      <w:r w:rsidRPr="00E72D83">
        <w:rPr>
          <w:rFonts w:asciiTheme="minorHAnsi" w:hAnsiTheme="minorHAnsi" w:cs="Gill Sans"/>
          <w:color w:val="8F8F8F"/>
          <w:sz w:val="18"/>
          <w:szCs w:val="18"/>
        </w:rPr>
        <w:t xml:space="preserve"> </w:t>
      </w:r>
    </w:p>
  </w:footnote>
  <w:footnote w:id="12">
    <w:p w:rsidR="00E71F1A" w:rsidRPr="00E72D83" w:rsidRDefault="00E71F1A">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Guide to the Mark Lyons  Peisch Correspondence and Papers Collection (1903-1997), http://www.columbia.edu/cu/lweb/eresources/archives/avery/peisch/ldpd.3460636.001f.html</w:t>
      </w:r>
    </w:p>
  </w:footnote>
  <w:footnote w:id="13">
    <w:p w:rsidR="00E71F1A" w:rsidRPr="00E72D83" w:rsidRDefault="00E71F1A" w:rsidP="005A2871">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Mark Peisch to Eric Nicholls, January 15, 1954, Mark Peisch papers, Avery Library</w:t>
      </w:r>
    </w:p>
  </w:footnote>
  <w:footnote w:id="14">
    <w:p w:rsidR="00707DE2" w:rsidRPr="00707DE2" w:rsidRDefault="00707DE2">
      <w:pPr>
        <w:pStyle w:val="FootnoteText"/>
        <w:rPr>
          <w:rFonts w:asciiTheme="minorHAnsi" w:hAnsiTheme="minorHAnsi"/>
          <w:sz w:val="18"/>
          <w:szCs w:val="18"/>
        </w:rPr>
      </w:pPr>
      <w:r>
        <w:rPr>
          <w:rStyle w:val="FootnoteReference"/>
        </w:rPr>
        <w:footnoteRef/>
      </w:r>
      <w:r>
        <w:t xml:space="preserve"> </w:t>
      </w:r>
      <w:r w:rsidRPr="00707DE2">
        <w:rPr>
          <w:rFonts w:asciiTheme="minorHAnsi" w:hAnsiTheme="minorHAnsi"/>
          <w:sz w:val="18"/>
          <w:szCs w:val="18"/>
        </w:rPr>
        <w:t>MM Griffin letter to William Purcell, 2</w:t>
      </w:r>
      <w:r w:rsidRPr="00707DE2">
        <w:rPr>
          <w:rFonts w:asciiTheme="minorHAnsi" w:hAnsiTheme="minorHAnsi"/>
          <w:sz w:val="18"/>
          <w:szCs w:val="18"/>
          <w:vertAlign w:val="superscript"/>
        </w:rPr>
        <w:t>nd</w:t>
      </w:r>
      <w:r w:rsidRPr="00707DE2">
        <w:rPr>
          <w:rFonts w:asciiTheme="minorHAnsi" w:hAnsiTheme="minorHAnsi"/>
          <w:sz w:val="18"/>
          <w:szCs w:val="18"/>
        </w:rPr>
        <w:t xml:space="preserve"> October 1944, Mark Peisch Papers , Avery Library</w:t>
      </w:r>
    </w:p>
  </w:footnote>
  <w:footnote w:id="15">
    <w:p w:rsidR="00E71F1A" w:rsidRPr="00E72D83" w:rsidRDefault="00E71F1A" w:rsidP="005A2871">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Peisch, M. </w:t>
      </w:r>
      <w:r w:rsidRPr="00E72D83">
        <w:rPr>
          <w:rFonts w:asciiTheme="minorHAnsi" w:hAnsiTheme="minorHAnsi"/>
          <w:i/>
          <w:sz w:val="18"/>
          <w:szCs w:val="18"/>
        </w:rPr>
        <w:t>The Chicago School: Early Followers of Sullivan and Wright</w:t>
      </w:r>
      <w:r w:rsidRPr="00E72D83">
        <w:rPr>
          <w:rFonts w:asciiTheme="minorHAnsi" w:hAnsiTheme="minorHAnsi"/>
          <w:sz w:val="18"/>
          <w:szCs w:val="18"/>
        </w:rPr>
        <w:t>, 1964: 58-59</w:t>
      </w:r>
    </w:p>
  </w:footnote>
  <w:footnote w:id="16">
    <w:p w:rsidR="00E71F1A" w:rsidRPr="00E72D83" w:rsidRDefault="00E71F1A" w:rsidP="005A2871">
      <w:pPr>
        <w:pStyle w:val="FootnoteText"/>
        <w:rPr>
          <w:rFonts w:asciiTheme="minorHAnsi" w:hAnsiTheme="minorHAnsi"/>
          <w:sz w:val="18"/>
          <w:szCs w:val="18"/>
        </w:rPr>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Cited in Rubbo, A. “Marion Mahony Griffin: A Portrait”, in Duncan, J (Ed), </w:t>
      </w:r>
      <w:r w:rsidRPr="00E72D83">
        <w:rPr>
          <w:rFonts w:asciiTheme="minorHAnsi" w:hAnsiTheme="minorHAnsi"/>
          <w:i/>
          <w:sz w:val="18"/>
          <w:szCs w:val="18"/>
        </w:rPr>
        <w:t>Walter</w:t>
      </w:r>
      <w:r w:rsidRPr="00E72D83">
        <w:rPr>
          <w:rFonts w:asciiTheme="minorHAnsi" w:hAnsiTheme="minorHAnsi"/>
          <w:sz w:val="18"/>
          <w:szCs w:val="18"/>
        </w:rPr>
        <w:t xml:space="preserve"> </w:t>
      </w:r>
      <w:r w:rsidRPr="00E72D83">
        <w:rPr>
          <w:rFonts w:asciiTheme="minorHAnsi" w:hAnsiTheme="minorHAnsi"/>
          <w:i/>
          <w:sz w:val="18"/>
          <w:szCs w:val="18"/>
        </w:rPr>
        <w:t>Burley Griffin A Re-View</w:t>
      </w:r>
      <w:r w:rsidRPr="00E72D83">
        <w:rPr>
          <w:rFonts w:asciiTheme="minorHAnsi" w:hAnsiTheme="minorHAnsi"/>
          <w:sz w:val="18"/>
          <w:szCs w:val="18"/>
        </w:rPr>
        <w:t>, Victoria: Monash University Press, 1988, p16, personal communication</w:t>
      </w:r>
    </w:p>
  </w:footnote>
  <w:footnote w:id="17">
    <w:p w:rsidR="00E71F1A" w:rsidRDefault="00E71F1A">
      <w:pPr>
        <w:pStyle w:val="FootnoteText"/>
      </w:pPr>
      <w:r w:rsidRPr="00E72D83">
        <w:rPr>
          <w:rStyle w:val="FootnoteReference"/>
          <w:rFonts w:asciiTheme="minorHAnsi" w:hAnsiTheme="minorHAnsi"/>
          <w:sz w:val="18"/>
          <w:szCs w:val="18"/>
        </w:rPr>
        <w:footnoteRef/>
      </w:r>
      <w:r w:rsidRPr="00E72D83">
        <w:rPr>
          <w:rFonts w:asciiTheme="minorHAnsi" w:hAnsiTheme="minorHAnsi"/>
          <w:sz w:val="18"/>
          <w:szCs w:val="18"/>
        </w:rPr>
        <w:t xml:space="preserve"> Schwimm</w:t>
      </w:r>
      <w:r w:rsidRPr="00435A76">
        <w:rPr>
          <w:rFonts w:asciiTheme="minorHAnsi" w:hAnsiTheme="minorHAnsi"/>
          <w:sz w:val="18"/>
          <w:szCs w:val="18"/>
        </w:rPr>
        <w:t>er- Lloyd Collection,  http://w</w:t>
      </w:r>
      <w:r w:rsidRPr="00FE4B50">
        <w:t>ww.nypl.org/archives/1871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FC0E93"/>
    <w:rsid w:val="000177E5"/>
    <w:rsid w:val="000511A0"/>
    <w:rsid w:val="00052780"/>
    <w:rsid w:val="0006416E"/>
    <w:rsid w:val="00065AE2"/>
    <w:rsid w:val="000C35DA"/>
    <w:rsid w:val="000D728B"/>
    <w:rsid w:val="00161307"/>
    <w:rsid w:val="00163A54"/>
    <w:rsid w:val="00164BF0"/>
    <w:rsid w:val="00181111"/>
    <w:rsid w:val="00196E23"/>
    <w:rsid w:val="001D007B"/>
    <w:rsid w:val="001D2D36"/>
    <w:rsid w:val="001D7272"/>
    <w:rsid w:val="00203E10"/>
    <w:rsid w:val="00212313"/>
    <w:rsid w:val="00224AAC"/>
    <w:rsid w:val="0023071B"/>
    <w:rsid w:val="00251B51"/>
    <w:rsid w:val="002661A0"/>
    <w:rsid w:val="002803FF"/>
    <w:rsid w:val="0028746D"/>
    <w:rsid w:val="00292628"/>
    <w:rsid w:val="002B056D"/>
    <w:rsid w:val="002B757D"/>
    <w:rsid w:val="002F198F"/>
    <w:rsid w:val="0030089E"/>
    <w:rsid w:val="00312174"/>
    <w:rsid w:val="00321C31"/>
    <w:rsid w:val="0034594C"/>
    <w:rsid w:val="003558DE"/>
    <w:rsid w:val="00386A67"/>
    <w:rsid w:val="00387BC3"/>
    <w:rsid w:val="0039426D"/>
    <w:rsid w:val="003955FB"/>
    <w:rsid w:val="003A25B9"/>
    <w:rsid w:val="003B0FDD"/>
    <w:rsid w:val="00425828"/>
    <w:rsid w:val="004314E2"/>
    <w:rsid w:val="00433204"/>
    <w:rsid w:val="00435A76"/>
    <w:rsid w:val="00453A54"/>
    <w:rsid w:val="00481454"/>
    <w:rsid w:val="004A5CEF"/>
    <w:rsid w:val="004B2FDA"/>
    <w:rsid w:val="004E63BC"/>
    <w:rsid w:val="004E651F"/>
    <w:rsid w:val="004F3F50"/>
    <w:rsid w:val="00502F2B"/>
    <w:rsid w:val="0050380F"/>
    <w:rsid w:val="00504F78"/>
    <w:rsid w:val="00530687"/>
    <w:rsid w:val="005A2871"/>
    <w:rsid w:val="005B156E"/>
    <w:rsid w:val="005D09EA"/>
    <w:rsid w:val="005D5639"/>
    <w:rsid w:val="00610F7D"/>
    <w:rsid w:val="00631029"/>
    <w:rsid w:val="006822C7"/>
    <w:rsid w:val="00685022"/>
    <w:rsid w:val="006B59F0"/>
    <w:rsid w:val="006F6B75"/>
    <w:rsid w:val="00707DE2"/>
    <w:rsid w:val="00721D91"/>
    <w:rsid w:val="00726479"/>
    <w:rsid w:val="007412DA"/>
    <w:rsid w:val="007435E0"/>
    <w:rsid w:val="007516B6"/>
    <w:rsid w:val="00757930"/>
    <w:rsid w:val="00761CE2"/>
    <w:rsid w:val="00775CED"/>
    <w:rsid w:val="00794330"/>
    <w:rsid w:val="007A0C67"/>
    <w:rsid w:val="0082341B"/>
    <w:rsid w:val="00835AEA"/>
    <w:rsid w:val="008419F8"/>
    <w:rsid w:val="00841C64"/>
    <w:rsid w:val="00862200"/>
    <w:rsid w:val="008774C4"/>
    <w:rsid w:val="00892520"/>
    <w:rsid w:val="008F1305"/>
    <w:rsid w:val="008F1CCE"/>
    <w:rsid w:val="00901F79"/>
    <w:rsid w:val="00970EA0"/>
    <w:rsid w:val="009A0C72"/>
    <w:rsid w:val="009E114B"/>
    <w:rsid w:val="009E6AB6"/>
    <w:rsid w:val="00A05193"/>
    <w:rsid w:val="00A4375A"/>
    <w:rsid w:val="00A5630E"/>
    <w:rsid w:val="00AC539D"/>
    <w:rsid w:val="00B05819"/>
    <w:rsid w:val="00B12AEA"/>
    <w:rsid w:val="00B17A96"/>
    <w:rsid w:val="00B4234A"/>
    <w:rsid w:val="00B431DA"/>
    <w:rsid w:val="00B75EEA"/>
    <w:rsid w:val="00B87B1F"/>
    <w:rsid w:val="00B945A5"/>
    <w:rsid w:val="00BA5F62"/>
    <w:rsid w:val="00BC4DC4"/>
    <w:rsid w:val="00BD502D"/>
    <w:rsid w:val="00BF62E7"/>
    <w:rsid w:val="00C061C9"/>
    <w:rsid w:val="00C14F32"/>
    <w:rsid w:val="00C22CD3"/>
    <w:rsid w:val="00C94F4B"/>
    <w:rsid w:val="00CA488B"/>
    <w:rsid w:val="00CB4018"/>
    <w:rsid w:val="00CD21BC"/>
    <w:rsid w:val="00CD7998"/>
    <w:rsid w:val="00CF0E46"/>
    <w:rsid w:val="00CF2EDE"/>
    <w:rsid w:val="00D160F9"/>
    <w:rsid w:val="00D40089"/>
    <w:rsid w:val="00DA3417"/>
    <w:rsid w:val="00DD430A"/>
    <w:rsid w:val="00DE1150"/>
    <w:rsid w:val="00DE5C6F"/>
    <w:rsid w:val="00E053BD"/>
    <w:rsid w:val="00E71F1A"/>
    <w:rsid w:val="00E72D83"/>
    <w:rsid w:val="00E76B0C"/>
    <w:rsid w:val="00E856C5"/>
    <w:rsid w:val="00EB058A"/>
    <w:rsid w:val="00EB267C"/>
    <w:rsid w:val="00F036A0"/>
    <w:rsid w:val="00F10263"/>
    <w:rsid w:val="00F37BF6"/>
    <w:rsid w:val="00F871DE"/>
    <w:rsid w:val="00FB3CED"/>
    <w:rsid w:val="00FC0E93"/>
    <w:rsid w:val="00FC3054"/>
    <w:rsid w:val="00FE4B50"/>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BC"/>
    <w:rPr>
      <w:color w:val="0000FF" w:themeColor="hyperlink"/>
      <w:u w:val="single"/>
    </w:rPr>
  </w:style>
  <w:style w:type="character" w:styleId="FollowedHyperlink">
    <w:name w:val="FollowedHyperlink"/>
    <w:basedOn w:val="DefaultParagraphFont"/>
    <w:uiPriority w:val="99"/>
    <w:semiHidden/>
    <w:unhideWhenUsed/>
    <w:rsid w:val="00B17A96"/>
    <w:rPr>
      <w:color w:val="800080" w:themeColor="followedHyperlink"/>
      <w:u w:val="single"/>
    </w:rPr>
  </w:style>
  <w:style w:type="character" w:styleId="FootnoteReference">
    <w:name w:val="footnote reference"/>
    <w:basedOn w:val="DefaultParagraphFont"/>
    <w:semiHidden/>
    <w:rsid w:val="00794330"/>
    <w:rPr>
      <w:position w:val="6"/>
      <w:sz w:val="16"/>
    </w:rPr>
  </w:style>
  <w:style w:type="paragraph" w:styleId="FootnoteText">
    <w:name w:val="footnote text"/>
    <w:basedOn w:val="Normal"/>
    <w:link w:val="FootnoteTextChar"/>
    <w:semiHidden/>
    <w:rsid w:val="00794330"/>
    <w:rPr>
      <w:rFonts w:ascii="New York" w:eastAsia="Times New Roman" w:hAnsi="New York" w:cs="Times New Roman"/>
      <w:sz w:val="20"/>
      <w:szCs w:val="20"/>
    </w:rPr>
  </w:style>
  <w:style w:type="character" w:customStyle="1" w:styleId="FootnoteTextChar">
    <w:name w:val="Footnote Text Char"/>
    <w:basedOn w:val="DefaultParagraphFont"/>
    <w:link w:val="FootnoteText"/>
    <w:semiHidden/>
    <w:rsid w:val="00794330"/>
    <w:rPr>
      <w:rFonts w:ascii="New York" w:eastAsia="Times New Roman" w:hAnsi="New York" w:cs="Times New Roman"/>
      <w:sz w:val="20"/>
      <w:szCs w:val="20"/>
    </w:rPr>
  </w:style>
  <w:style w:type="paragraph" w:styleId="BodyText">
    <w:name w:val="Body Text"/>
    <w:basedOn w:val="Normal"/>
    <w:link w:val="BodyTextChar"/>
    <w:rsid w:val="00B945A5"/>
    <w:pPr>
      <w:spacing w:line="480" w:lineRule="atLeast"/>
    </w:pPr>
    <w:rPr>
      <w:rFonts w:ascii="Times" w:eastAsia="Times" w:hAnsi="Times" w:cs="Times New Roman"/>
      <w:sz w:val="28"/>
      <w:szCs w:val="20"/>
      <w:lang w:val="en-AU"/>
    </w:rPr>
  </w:style>
  <w:style w:type="character" w:customStyle="1" w:styleId="BodyTextChar">
    <w:name w:val="Body Text Char"/>
    <w:basedOn w:val="DefaultParagraphFont"/>
    <w:link w:val="BodyText"/>
    <w:rsid w:val="00B945A5"/>
    <w:rPr>
      <w:rFonts w:ascii="Times" w:eastAsia="Times" w:hAnsi="Times" w:cs="Times New Roman"/>
      <w:sz w:val="28"/>
      <w:szCs w:val="20"/>
      <w:lang w:val="en-AU"/>
    </w:rPr>
  </w:style>
  <w:style w:type="paragraph" w:styleId="Footer">
    <w:name w:val="footer"/>
    <w:basedOn w:val="Normal"/>
    <w:link w:val="FooterChar"/>
    <w:uiPriority w:val="99"/>
    <w:unhideWhenUsed/>
    <w:rsid w:val="00BA5F62"/>
    <w:pPr>
      <w:tabs>
        <w:tab w:val="center" w:pos="4320"/>
        <w:tab w:val="right" w:pos="8640"/>
      </w:tabs>
    </w:pPr>
  </w:style>
  <w:style w:type="character" w:customStyle="1" w:styleId="FooterChar">
    <w:name w:val="Footer Char"/>
    <w:basedOn w:val="DefaultParagraphFont"/>
    <w:link w:val="Footer"/>
    <w:uiPriority w:val="99"/>
    <w:rsid w:val="00BA5F62"/>
  </w:style>
  <w:style w:type="character" w:styleId="PageNumber">
    <w:name w:val="page number"/>
    <w:basedOn w:val="DefaultParagraphFont"/>
    <w:uiPriority w:val="99"/>
    <w:semiHidden/>
    <w:unhideWhenUsed/>
    <w:rsid w:val="00BA5F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BC"/>
    <w:rPr>
      <w:color w:val="0000FF" w:themeColor="hyperlink"/>
      <w:u w:val="single"/>
    </w:rPr>
  </w:style>
  <w:style w:type="character" w:styleId="FollowedHyperlink">
    <w:name w:val="FollowedHyperlink"/>
    <w:basedOn w:val="DefaultParagraphFont"/>
    <w:uiPriority w:val="99"/>
    <w:semiHidden/>
    <w:unhideWhenUsed/>
    <w:rsid w:val="00B17A96"/>
    <w:rPr>
      <w:color w:val="800080" w:themeColor="followedHyperlink"/>
      <w:u w:val="single"/>
    </w:rPr>
  </w:style>
  <w:style w:type="character" w:styleId="FootnoteReference">
    <w:name w:val="footnote reference"/>
    <w:basedOn w:val="DefaultParagraphFont"/>
    <w:semiHidden/>
    <w:rsid w:val="00794330"/>
    <w:rPr>
      <w:position w:val="6"/>
      <w:sz w:val="16"/>
    </w:rPr>
  </w:style>
  <w:style w:type="paragraph" w:styleId="FootnoteText">
    <w:name w:val="footnote text"/>
    <w:basedOn w:val="Normal"/>
    <w:link w:val="FootnoteTextChar"/>
    <w:semiHidden/>
    <w:rsid w:val="00794330"/>
    <w:rPr>
      <w:rFonts w:ascii="New York" w:eastAsia="Times New Roman" w:hAnsi="New York" w:cs="Times New Roman"/>
      <w:sz w:val="20"/>
      <w:szCs w:val="20"/>
    </w:rPr>
  </w:style>
  <w:style w:type="character" w:customStyle="1" w:styleId="FootnoteTextChar">
    <w:name w:val="Footnote Text Char"/>
    <w:basedOn w:val="DefaultParagraphFont"/>
    <w:link w:val="FootnoteText"/>
    <w:semiHidden/>
    <w:rsid w:val="00794330"/>
    <w:rPr>
      <w:rFonts w:ascii="New York" w:eastAsia="Times New Roman" w:hAnsi="New York" w:cs="Times New Roman"/>
      <w:sz w:val="20"/>
      <w:szCs w:val="20"/>
    </w:rPr>
  </w:style>
  <w:style w:type="paragraph" w:styleId="BodyText">
    <w:name w:val="Body Text"/>
    <w:basedOn w:val="Normal"/>
    <w:link w:val="BodyTextChar"/>
    <w:rsid w:val="00B945A5"/>
    <w:pPr>
      <w:spacing w:line="480" w:lineRule="atLeast"/>
    </w:pPr>
    <w:rPr>
      <w:rFonts w:ascii="Times" w:eastAsia="Times" w:hAnsi="Times" w:cs="Times New Roman"/>
      <w:sz w:val="28"/>
      <w:szCs w:val="20"/>
      <w:lang w:val="en-AU"/>
    </w:rPr>
  </w:style>
  <w:style w:type="character" w:customStyle="1" w:styleId="BodyTextChar">
    <w:name w:val="Body Text Char"/>
    <w:basedOn w:val="DefaultParagraphFont"/>
    <w:link w:val="BodyText"/>
    <w:rsid w:val="00B945A5"/>
    <w:rPr>
      <w:rFonts w:ascii="Times" w:eastAsia="Times" w:hAnsi="Times" w:cs="Times New Roman"/>
      <w:sz w:val="28"/>
      <w:szCs w:val="20"/>
      <w:lang w:val="en-AU"/>
    </w:rPr>
  </w:style>
  <w:style w:type="paragraph" w:styleId="Footer">
    <w:name w:val="footer"/>
    <w:basedOn w:val="Normal"/>
    <w:link w:val="FooterChar"/>
    <w:uiPriority w:val="99"/>
    <w:unhideWhenUsed/>
    <w:rsid w:val="00BA5F62"/>
    <w:pPr>
      <w:tabs>
        <w:tab w:val="center" w:pos="4320"/>
        <w:tab w:val="right" w:pos="8640"/>
      </w:tabs>
    </w:pPr>
  </w:style>
  <w:style w:type="character" w:customStyle="1" w:styleId="FooterChar">
    <w:name w:val="Footer Char"/>
    <w:basedOn w:val="DefaultParagraphFont"/>
    <w:link w:val="Footer"/>
    <w:uiPriority w:val="99"/>
    <w:rsid w:val="00BA5F62"/>
  </w:style>
  <w:style w:type="character" w:styleId="PageNumber">
    <w:name w:val="page number"/>
    <w:basedOn w:val="DefaultParagraphFont"/>
    <w:uiPriority w:val="99"/>
    <w:semiHidden/>
    <w:unhideWhenUsed/>
    <w:rsid w:val="00BA5F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rubbo@sydney.edu.a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Walter_Burley_Griffin" TargetMode="External"/><Relationship Id="rId1" Type="http://schemas.openxmlformats.org/officeDocument/2006/relationships/hyperlink" Target="http://en.wikipedia.org/wiki/Marion_Mahony_Grif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15100</Characters>
  <Application>Microsoft Office Word</Application>
  <DocSecurity>0</DocSecurity>
  <Lines>125</Lines>
  <Paragraphs>35</Paragraphs>
  <ScaleCrop>false</ScaleCrop>
  <Company>nab68387232</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Rubbo</dc:creator>
  <cp:lastModifiedBy>fhooton</cp:lastModifiedBy>
  <cp:revision>2</cp:revision>
  <cp:lastPrinted>2013-05-05T07:33:00Z</cp:lastPrinted>
  <dcterms:created xsi:type="dcterms:W3CDTF">2013-05-06T01:42:00Z</dcterms:created>
  <dcterms:modified xsi:type="dcterms:W3CDTF">2013-05-06T01:42:00Z</dcterms:modified>
</cp:coreProperties>
</file>